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AA4CC" w14:textId="77777777" w:rsidR="00110C9B" w:rsidRDefault="00110C9B">
      <w:pPr>
        <w:jc w:val="both"/>
      </w:pPr>
    </w:p>
    <w:p w14:paraId="519119DF" w14:textId="77777777" w:rsidR="00110C9B" w:rsidRDefault="00110C9B">
      <w:pPr>
        <w:pStyle w:val="Titel"/>
        <w:jc w:val="both"/>
      </w:pPr>
    </w:p>
    <w:p w14:paraId="1FFA3C7A" w14:textId="77777777" w:rsidR="00BA61F2" w:rsidRDefault="00BA61F2" w:rsidP="00BA61F2">
      <w:pPr>
        <w:pStyle w:val="Titel"/>
        <w:jc w:val="center"/>
        <w:rPr>
          <w:rFonts w:ascii="Times New Roman"/>
        </w:rPr>
      </w:pPr>
    </w:p>
    <w:p w14:paraId="5DEECE77" w14:textId="77777777" w:rsidR="00BA61F2" w:rsidRDefault="00BA61F2" w:rsidP="00BA61F2">
      <w:pPr>
        <w:pStyle w:val="Titel"/>
        <w:jc w:val="center"/>
        <w:rPr>
          <w:rFonts w:ascii="Times New Roman"/>
        </w:rPr>
      </w:pPr>
    </w:p>
    <w:p w14:paraId="2D738346" w14:textId="77777777" w:rsidR="00BA61F2" w:rsidRDefault="00BA61F2" w:rsidP="00BA61F2">
      <w:pPr>
        <w:pStyle w:val="Titel"/>
        <w:jc w:val="center"/>
        <w:rPr>
          <w:rFonts w:ascii="Times New Roman"/>
        </w:rPr>
      </w:pPr>
    </w:p>
    <w:p w14:paraId="437FD851" w14:textId="77777777" w:rsidR="00BA61F2" w:rsidRDefault="00BA61F2" w:rsidP="00BA61F2">
      <w:pPr>
        <w:pStyle w:val="Titel"/>
        <w:jc w:val="center"/>
        <w:rPr>
          <w:rFonts w:ascii="Times New Roman"/>
        </w:rPr>
      </w:pPr>
    </w:p>
    <w:p w14:paraId="1A9A64A2" w14:textId="77777777" w:rsidR="00BA61F2" w:rsidRDefault="00BA61F2" w:rsidP="00BA61F2">
      <w:pPr>
        <w:pStyle w:val="Titel"/>
        <w:jc w:val="center"/>
        <w:rPr>
          <w:rFonts w:ascii="Times New Roman"/>
        </w:rPr>
      </w:pPr>
    </w:p>
    <w:p w14:paraId="30136016" w14:textId="77777777" w:rsidR="00BA61F2" w:rsidRDefault="00BA61F2" w:rsidP="00BA61F2">
      <w:pPr>
        <w:pStyle w:val="Titel"/>
        <w:jc w:val="center"/>
        <w:rPr>
          <w:rFonts w:ascii="Times New Roman"/>
        </w:rPr>
      </w:pPr>
    </w:p>
    <w:p w14:paraId="7259FF89" w14:textId="77777777" w:rsidR="00BA61F2" w:rsidRDefault="00BA61F2" w:rsidP="00BA61F2">
      <w:pPr>
        <w:pStyle w:val="Titel"/>
        <w:jc w:val="center"/>
        <w:rPr>
          <w:rFonts w:ascii="Times New Roman"/>
        </w:rPr>
      </w:pPr>
    </w:p>
    <w:p w14:paraId="7C2D9B6F" w14:textId="3CF06160" w:rsidR="00BA61F2" w:rsidRDefault="00F975B5" w:rsidP="00BA61F2">
      <w:pPr>
        <w:pStyle w:val="Titel"/>
        <w:jc w:val="center"/>
        <w:rPr>
          <w:rFonts w:ascii="Times New Roman"/>
        </w:rPr>
      </w:pPr>
      <w:r>
        <w:rPr>
          <w:rFonts w:ascii="Times New Roman"/>
        </w:rPr>
        <w:t>Stichting</w:t>
      </w:r>
      <w:r w:rsidR="00BA61F2">
        <w:rPr>
          <w:rFonts w:ascii="Times New Roman"/>
        </w:rPr>
        <w:t xml:space="preserve"> </w:t>
      </w:r>
      <w:r w:rsidR="0076707E">
        <w:rPr>
          <w:rFonts w:ascii="Times New Roman"/>
        </w:rPr>
        <w:t>Slachthuis</w:t>
      </w:r>
    </w:p>
    <w:p w14:paraId="469A7234" w14:textId="29F6A414" w:rsidR="00110C9B" w:rsidRPr="00BA61F2" w:rsidRDefault="00BA61F2" w:rsidP="00BA61F2">
      <w:pPr>
        <w:pStyle w:val="Titel"/>
        <w:jc w:val="center"/>
        <w:rPr>
          <w:rFonts w:ascii="Times New Roman"/>
          <w:i/>
          <w:sz w:val="36"/>
        </w:rPr>
      </w:pPr>
      <w:r>
        <w:rPr>
          <w:rFonts w:ascii="Times New Roman"/>
        </w:rPr>
        <w:br/>
      </w:r>
      <w:r w:rsidR="00F975B5">
        <w:rPr>
          <w:rFonts w:ascii="Times New Roman"/>
          <w:i/>
          <w:sz w:val="36"/>
        </w:rPr>
        <w:t>Beleidsplan</w:t>
      </w:r>
    </w:p>
    <w:p w14:paraId="0DF2B3DC" w14:textId="77777777" w:rsidR="00BA61F2" w:rsidRPr="00BA61F2" w:rsidRDefault="00BA61F2" w:rsidP="00BA61F2">
      <w:pPr>
        <w:rPr>
          <w:lang w:eastAsia="nl-NL"/>
        </w:rPr>
      </w:pPr>
    </w:p>
    <w:p w14:paraId="2E1C07D6" w14:textId="77777777" w:rsidR="00110C9B" w:rsidRDefault="00110C9B">
      <w:pPr>
        <w:tabs>
          <w:tab w:val="left" w:pos="3825"/>
        </w:tabs>
        <w:jc w:val="both"/>
        <w:rPr>
          <w:rFonts w:ascii="Times New Roman" w:eastAsia="Times New Roman" w:hAnsi="Times New Roman" w:cs="Times New Roman"/>
        </w:rPr>
      </w:pPr>
    </w:p>
    <w:p w14:paraId="683A5A4C" w14:textId="77777777" w:rsidR="00110C9B" w:rsidRDefault="00110C9B">
      <w:pPr>
        <w:jc w:val="both"/>
        <w:rPr>
          <w:i/>
          <w:iCs/>
        </w:rPr>
      </w:pPr>
    </w:p>
    <w:p w14:paraId="21A6F2D3" w14:textId="77777777" w:rsidR="00110C9B" w:rsidRDefault="0076707E">
      <w:pPr>
        <w:jc w:val="both"/>
        <w:rPr>
          <w:i/>
          <w:iCs/>
        </w:rPr>
      </w:pPr>
      <w:r>
        <w:rPr>
          <w:i/>
          <w:iCs/>
        </w:rPr>
        <w:t xml:space="preserve"> </w:t>
      </w:r>
    </w:p>
    <w:p w14:paraId="1CBE3AA2" w14:textId="77777777" w:rsidR="00110C9B" w:rsidRDefault="00110C9B">
      <w:pPr>
        <w:jc w:val="both"/>
        <w:rPr>
          <w:i/>
          <w:iCs/>
        </w:rPr>
      </w:pPr>
    </w:p>
    <w:p w14:paraId="48DC123F" w14:textId="77777777" w:rsidR="00110C9B" w:rsidRDefault="00110C9B">
      <w:pPr>
        <w:jc w:val="both"/>
        <w:rPr>
          <w:b/>
          <w:bCs/>
          <w:color w:val="262626"/>
          <w:u w:val="single" w:color="262626"/>
        </w:rPr>
      </w:pPr>
    </w:p>
    <w:p w14:paraId="3DB4D9F9" w14:textId="77777777" w:rsidR="00110C9B" w:rsidRDefault="00110C9B">
      <w:pPr>
        <w:jc w:val="both"/>
        <w:rPr>
          <w:b/>
          <w:bCs/>
          <w:color w:val="262626"/>
          <w:u w:val="single" w:color="262626"/>
        </w:rPr>
      </w:pPr>
    </w:p>
    <w:p w14:paraId="5E1AEC30" w14:textId="77777777" w:rsidR="00110C9B" w:rsidRDefault="0076707E">
      <w:pPr>
        <w:jc w:val="both"/>
      </w:pPr>
      <w:r>
        <w:br w:type="page"/>
      </w:r>
    </w:p>
    <w:p w14:paraId="49E3D942" w14:textId="77777777" w:rsidR="00110C9B" w:rsidRDefault="00110C9B">
      <w:pPr>
        <w:jc w:val="both"/>
      </w:pPr>
    </w:p>
    <w:p w14:paraId="4512A16D" w14:textId="77777777" w:rsidR="00110C9B" w:rsidRDefault="00110C9B">
      <w:pPr>
        <w:jc w:val="both"/>
        <w:rPr>
          <w:b/>
          <w:bCs/>
          <w:color w:val="262626"/>
          <w:u w:val="single" w:color="262626"/>
        </w:rPr>
      </w:pPr>
    </w:p>
    <w:sdt>
      <w:sdtPr>
        <w:rPr>
          <w:rFonts w:ascii="Arial" w:eastAsia="Arial Unicode MS" w:hAnsi="Arial Unicode MS" w:cs="Arial Unicode MS"/>
          <w:color w:val="000000"/>
          <w:sz w:val="22"/>
          <w:szCs w:val="22"/>
          <w:u w:color="000000"/>
          <w:bdr w:val="nil"/>
          <w:lang w:eastAsia="en-US"/>
        </w:rPr>
        <w:id w:val="310145579"/>
        <w:docPartObj>
          <w:docPartGallery w:val="Table of Contents"/>
          <w:docPartUnique/>
        </w:docPartObj>
      </w:sdtPr>
      <w:sdtEndPr>
        <w:rPr>
          <w:b/>
          <w:bCs/>
        </w:rPr>
      </w:sdtEndPr>
      <w:sdtContent>
        <w:p w14:paraId="05B6FC8E" w14:textId="3F93194C" w:rsidR="001A01AB" w:rsidRDefault="001A01AB">
          <w:pPr>
            <w:pStyle w:val="Kopvaninhoudsopgave"/>
            <w:rPr>
              <w:rStyle w:val="Zwaar"/>
              <w:rFonts w:ascii="Arial Black" w:hAnsi="Arial Black"/>
              <w:color w:val="auto"/>
            </w:rPr>
          </w:pPr>
          <w:r w:rsidRPr="001A01AB">
            <w:rPr>
              <w:rStyle w:val="Zwaar"/>
              <w:rFonts w:ascii="Arial Black" w:hAnsi="Arial Black"/>
              <w:color w:val="auto"/>
            </w:rPr>
            <w:t>Inhoud</w:t>
          </w:r>
        </w:p>
        <w:p w14:paraId="030AED9C" w14:textId="77777777" w:rsidR="001A01AB" w:rsidRPr="001A01AB" w:rsidRDefault="001A01AB" w:rsidP="001A01AB">
          <w:pPr>
            <w:rPr>
              <w:lang w:eastAsia="nl-NL"/>
            </w:rPr>
          </w:pPr>
        </w:p>
        <w:p w14:paraId="308AC302" w14:textId="71D01DCC" w:rsidR="001A01AB" w:rsidRDefault="001A01AB">
          <w:pPr>
            <w:pStyle w:val="Inhopg1"/>
            <w:tabs>
              <w:tab w:val="left" w:pos="440"/>
            </w:tabs>
            <w:rPr>
              <w:rFonts w:asciiTheme="minorHAnsi" w:eastAsiaTheme="minorEastAsia" w:hAnsiTheme="minorHAnsi" w:cstheme="minorBidi"/>
              <w:noProof/>
              <w:color w:val="auto"/>
              <w:bdr w:val="none" w:sz="0" w:space="0" w:color="auto"/>
            </w:rPr>
          </w:pPr>
          <w:r>
            <w:fldChar w:fldCharType="begin"/>
          </w:r>
          <w:r>
            <w:instrText xml:space="preserve"> TOC \o "1-3" \h \z \u </w:instrText>
          </w:r>
          <w:r>
            <w:fldChar w:fldCharType="separate"/>
          </w:r>
          <w:hyperlink w:anchor="_Toc74566288" w:history="1">
            <w:r w:rsidRPr="00405C96">
              <w:rPr>
                <w:rStyle w:val="Hyperlink"/>
                <w:b/>
                <w:bCs/>
                <w:noProof/>
              </w:rPr>
              <w:t>1.</w:t>
            </w:r>
            <w:r>
              <w:rPr>
                <w:rFonts w:asciiTheme="minorHAnsi" w:eastAsiaTheme="minorEastAsia" w:hAnsiTheme="minorHAnsi" w:cstheme="minorBidi"/>
                <w:noProof/>
                <w:color w:val="auto"/>
                <w:bdr w:val="none" w:sz="0" w:space="0" w:color="auto"/>
              </w:rPr>
              <w:tab/>
            </w:r>
            <w:r>
              <w:rPr>
                <w:rFonts w:asciiTheme="minorHAnsi" w:eastAsiaTheme="minorEastAsia" w:hAnsiTheme="minorHAnsi" w:cstheme="minorBidi"/>
                <w:noProof/>
                <w:color w:val="auto"/>
                <w:bdr w:val="none" w:sz="0" w:space="0" w:color="auto"/>
              </w:rPr>
              <w:tab/>
            </w:r>
            <w:r w:rsidRPr="00405C96">
              <w:rPr>
                <w:rStyle w:val="Hyperlink"/>
                <w:b/>
                <w:bCs/>
                <w:noProof/>
              </w:rPr>
              <w:t>Inleiding</w:t>
            </w:r>
            <w:r>
              <w:rPr>
                <w:rStyle w:val="Hyperlink"/>
                <w:b/>
                <w:bCs/>
                <w:noProof/>
              </w:rPr>
              <w:tab/>
            </w:r>
            <w:r>
              <w:rPr>
                <w:rStyle w:val="Hyperlink"/>
                <w:b/>
                <w:bCs/>
                <w:noProof/>
              </w:rPr>
              <w:tab/>
            </w:r>
            <w:r>
              <w:rPr>
                <w:rStyle w:val="Hyperlink"/>
                <w:b/>
                <w:bCs/>
                <w:noProof/>
              </w:rPr>
              <w:tab/>
            </w:r>
            <w:r>
              <w:rPr>
                <w:noProof/>
                <w:webHidden/>
              </w:rPr>
              <w:tab/>
            </w:r>
            <w:r>
              <w:rPr>
                <w:noProof/>
                <w:webHidden/>
              </w:rPr>
              <w:fldChar w:fldCharType="begin"/>
            </w:r>
            <w:r>
              <w:rPr>
                <w:noProof/>
                <w:webHidden/>
              </w:rPr>
              <w:instrText xml:space="preserve"> PAGEREF _Toc74566288 \h </w:instrText>
            </w:r>
            <w:r>
              <w:rPr>
                <w:noProof/>
                <w:webHidden/>
              </w:rPr>
            </w:r>
            <w:r>
              <w:rPr>
                <w:noProof/>
                <w:webHidden/>
              </w:rPr>
              <w:fldChar w:fldCharType="separate"/>
            </w:r>
            <w:r>
              <w:rPr>
                <w:noProof/>
                <w:webHidden/>
              </w:rPr>
              <w:t>3</w:t>
            </w:r>
            <w:r>
              <w:rPr>
                <w:noProof/>
                <w:webHidden/>
              </w:rPr>
              <w:fldChar w:fldCharType="end"/>
            </w:r>
          </w:hyperlink>
        </w:p>
        <w:p w14:paraId="5667F745" w14:textId="23F2F383" w:rsidR="001A01AB" w:rsidRDefault="009F0CEB">
          <w:pPr>
            <w:pStyle w:val="Inhopg1"/>
            <w:tabs>
              <w:tab w:val="left" w:pos="440"/>
            </w:tabs>
            <w:rPr>
              <w:rFonts w:asciiTheme="minorHAnsi" w:eastAsiaTheme="minorEastAsia" w:hAnsiTheme="minorHAnsi" w:cstheme="minorBidi"/>
              <w:noProof/>
              <w:color w:val="auto"/>
              <w:bdr w:val="none" w:sz="0" w:space="0" w:color="auto"/>
            </w:rPr>
          </w:pPr>
          <w:hyperlink w:anchor="_Toc74566289" w:history="1">
            <w:r w:rsidR="001A01AB" w:rsidRPr="00405C96">
              <w:rPr>
                <w:rStyle w:val="Hyperlink"/>
                <w:b/>
                <w:bCs/>
                <w:noProof/>
              </w:rPr>
              <w:t>2.</w:t>
            </w:r>
            <w:r w:rsidR="001A01AB">
              <w:rPr>
                <w:rFonts w:asciiTheme="minorHAnsi" w:eastAsiaTheme="minorEastAsia" w:hAnsiTheme="minorHAnsi" w:cstheme="minorBidi"/>
                <w:noProof/>
                <w:color w:val="auto"/>
                <w:bdr w:val="none" w:sz="0" w:space="0" w:color="auto"/>
              </w:rPr>
              <w:tab/>
            </w:r>
            <w:r w:rsidR="001A01AB">
              <w:rPr>
                <w:rFonts w:asciiTheme="minorHAnsi" w:eastAsiaTheme="minorEastAsia" w:hAnsiTheme="minorHAnsi" w:cstheme="minorBidi"/>
                <w:noProof/>
                <w:color w:val="auto"/>
                <w:bdr w:val="none" w:sz="0" w:space="0" w:color="auto"/>
              </w:rPr>
              <w:tab/>
            </w:r>
            <w:r w:rsidR="001A01AB" w:rsidRPr="00405C96">
              <w:rPr>
                <w:rStyle w:val="Hyperlink"/>
                <w:b/>
                <w:bCs/>
                <w:noProof/>
              </w:rPr>
              <w:t>Popcentrum “Slachthuis”</w:t>
            </w:r>
            <w:r w:rsidR="001A01AB">
              <w:rPr>
                <w:noProof/>
                <w:webHidden/>
              </w:rPr>
              <w:tab/>
            </w:r>
            <w:r w:rsidR="001A01AB">
              <w:rPr>
                <w:noProof/>
                <w:webHidden/>
              </w:rPr>
              <w:tab/>
            </w:r>
            <w:r w:rsidR="001A01AB">
              <w:rPr>
                <w:noProof/>
                <w:webHidden/>
              </w:rPr>
              <w:fldChar w:fldCharType="begin"/>
            </w:r>
            <w:r w:rsidR="001A01AB">
              <w:rPr>
                <w:noProof/>
                <w:webHidden/>
              </w:rPr>
              <w:instrText xml:space="preserve"> PAGEREF _Toc74566289 \h </w:instrText>
            </w:r>
            <w:r w:rsidR="001A01AB">
              <w:rPr>
                <w:noProof/>
                <w:webHidden/>
              </w:rPr>
            </w:r>
            <w:r w:rsidR="001A01AB">
              <w:rPr>
                <w:noProof/>
                <w:webHidden/>
              </w:rPr>
              <w:fldChar w:fldCharType="separate"/>
            </w:r>
            <w:r w:rsidR="001A01AB">
              <w:rPr>
                <w:noProof/>
                <w:webHidden/>
              </w:rPr>
              <w:t>4</w:t>
            </w:r>
            <w:r w:rsidR="001A01AB">
              <w:rPr>
                <w:noProof/>
                <w:webHidden/>
              </w:rPr>
              <w:fldChar w:fldCharType="end"/>
            </w:r>
          </w:hyperlink>
        </w:p>
        <w:p w14:paraId="6D860035" w14:textId="3157010D" w:rsidR="001A01AB" w:rsidRDefault="009F0CEB">
          <w:pPr>
            <w:pStyle w:val="Inhopg1"/>
            <w:tabs>
              <w:tab w:val="left" w:pos="440"/>
            </w:tabs>
            <w:rPr>
              <w:rFonts w:asciiTheme="minorHAnsi" w:eastAsiaTheme="minorEastAsia" w:hAnsiTheme="minorHAnsi" w:cstheme="minorBidi"/>
              <w:noProof/>
              <w:color w:val="auto"/>
              <w:bdr w:val="none" w:sz="0" w:space="0" w:color="auto"/>
            </w:rPr>
          </w:pPr>
          <w:hyperlink w:anchor="_Toc74566290" w:history="1">
            <w:r w:rsidR="001A01AB" w:rsidRPr="00405C96">
              <w:rPr>
                <w:rStyle w:val="Hyperlink"/>
                <w:b/>
                <w:bCs/>
                <w:noProof/>
              </w:rPr>
              <w:t>3.</w:t>
            </w:r>
            <w:r w:rsidR="001A01AB">
              <w:rPr>
                <w:rFonts w:asciiTheme="minorHAnsi" w:eastAsiaTheme="minorEastAsia" w:hAnsiTheme="minorHAnsi" w:cstheme="minorBidi"/>
                <w:noProof/>
                <w:color w:val="auto"/>
                <w:bdr w:val="none" w:sz="0" w:space="0" w:color="auto"/>
              </w:rPr>
              <w:tab/>
            </w:r>
            <w:r w:rsidR="001A01AB">
              <w:rPr>
                <w:rFonts w:asciiTheme="minorHAnsi" w:eastAsiaTheme="minorEastAsia" w:hAnsiTheme="minorHAnsi" w:cstheme="minorBidi"/>
                <w:noProof/>
                <w:color w:val="auto"/>
                <w:bdr w:val="none" w:sz="0" w:space="0" w:color="auto"/>
              </w:rPr>
              <w:tab/>
            </w:r>
            <w:r w:rsidR="001A01AB" w:rsidRPr="00405C96">
              <w:rPr>
                <w:rStyle w:val="Hyperlink"/>
                <w:b/>
                <w:bCs/>
                <w:noProof/>
              </w:rPr>
              <w:t>Activiteiten / Programmering</w:t>
            </w:r>
            <w:r w:rsidR="001A01AB">
              <w:rPr>
                <w:noProof/>
                <w:webHidden/>
              </w:rPr>
              <w:tab/>
            </w:r>
            <w:r w:rsidR="001A01AB">
              <w:rPr>
                <w:noProof/>
                <w:webHidden/>
              </w:rPr>
              <w:fldChar w:fldCharType="begin"/>
            </w:r>
            <w:r w:rsidR="001A01AB">
              <w:rPr>
                <w:noProof/>
                <w:webHidden/>
              </w:rPr>
              <w:instrText xml:space="preserve"> PAGEREF _Toc74566290 \h </w:instrText>
            </w:r>
            <w:r w:rsidR="001A01AB">
              <w:rPr>
                <w:noProof/>
                <w:webHidden/>
              </w:rPr>
            </w:r>
            <w:r w:rsidR="001A01AB">
              <w:rPr>
                <w:noProof/>
                <w:webHidden/>
              </w:rPr>
              <w:fldChar w:fldCharType="separate"/>
            </w:r>
            <w:r w:rsidR="001A01AB">
              <w:rPr>
                <w:noProof/>
                <w:webHidden/>
              </w:rPr>
              <w:t>6</w:t>
            </w:r>
            <w:r w:rsidR="001A01AB">
              <w:rPr>
                <w:noProof/>
                <w:webHidden/>
              </w:rPr>
              <w:fldChar w:fldCharType="end"/>
            </w:r>
          </w:hyperlink>
        </w:p>
        <w:p w14:paraId="48C2F1E8" w14:textId="32C584E8" w:rsidR="001A01AB" w:rsidRDefault="009F0CEB">
          <w:pPr>
            <w:pStyle w:val="Inhopg1"/>
            <w:tabs>
              <w:tab w:val="left" w:pos="440"/>
            </w:tabs>
            <w:rPr>
              <w:rFonts w:asciiTheme="minorHAnsi" w:eastAsiaTheme="minorEastAsia" w:hAnsiTheme="minorHAnsi" w:cstheme="minorBidi"/>
              <w:noProof/>
              <w:color w:val="auto"/>
              <w:bdr w:val="none" w:sz="0" w:space="0" w:color="auto"/>
            </w:rPr>
          </w:pPr>
          <w:hyperlink w:anchor="_Toc74566291" w:history="1">
            <w:r w:rsidR="001A01AB" w:rsidRPr="00405C96">
              <w:rPr>
                <w:rStyle w:val="Hyperlink"/>
                <w:b/>
                <w:bCs/>
                <w:noProof/>
              </w:rPr>
              <w:t>4.</w:t>
            </w:r>
            <w:r w:rsidR="001A01AB">
              <w:rPr>
                <w:rFonts w:asciiTheme="minorHAnsi" w:eastAsiaTheme="minorEastAsia" w:hAnsiTheme="minorHAnsi" w:cstheme="minorBidi"/>
                <w:noProof/>
                <w:color w:val="auto"/>
                <w:bdr w:val="none" w:sz="0" w:space="0" w:color="auto"/>
              </w:rPr>
              <w:tab/>
            </w:r>
            <w:r w:rsidR="001A01AB">
              <w:rPr>
                <w:rFonts w:asciiTheme="minorHAnsi" w:eastAsiaTheme="minorEastAsia" w:hAnsiTheme="minorHAnsi" w:cstheme="minorBidi"/>
                <w:noProof/>
                <w:color w:val="auto"/>
                <w:bdr w:val="none" w:sz="0" w:space="0" w:color="auto"/>
              </w:rPr>
              <w:tab/>
            </w:r>
            <w:r w:rsidR="001A01AB" w:rsidRPr="00405C96">
              <w:rPr>
                <w:rStyle w:val="Hyperlink"/>
                <w:b/>
                <w:bCs/>
                <w:noProof/>
              </w:rPr>
              <w:t>Samenwerkingspartners</w:t>
            </w:r>
            <w:r w:rsidR="001A01AB">
              <w:rPr>
                <w:noProof/>
                <w:webHidden/>
              </w:rPr>
              <w:tab/>
            </w:r>
            <w:r w:rsidR="001A01AB">
              <w:rPr>
                <w:noProof/>
                <w:webHidden/>
              </w:rPr>
              <w:tab/>
            </w:r>
            <w:r w:rsidR="001A01AB">
              <w:rPr>
                <w:noProof/>
                <w:webHidden/>
              </w:rPr>
              <w:fldChar w:fldCharType="begin"/>
            </w:r>
            <w:r w:rsidR="001A01AB">
              <w:rPr>
                <w:noProof/>
                <w:webHidden/>
              </w:rPr>
              <w:instrText xml:space="preserve"> PAGEREF _Toc74566291 \h </w:instrText>
            </w:r>
            <w:r w:rsidR="001A01AB">
              <w:rPr>
                <w:noProof/>
                <w:webHidden/>
              </w:rPr>
            </w:r>
            <w:r w:rsidR="001A01AB">
              <w:rPr>
                <w:noProof/>
                <w:webHidden/>
              </w:rPr>
              <w:fldChar w:fldCharType="separate"/>
            </w:r>
            <w:r w:rsidR="001A01AB">
              <w:rPr>
                <w:noProof/>
                <w:webHidden/>
              </w:rPr>
              <w:t>9</w:t>
            </w:r>
            <w:r w:rsidR="001A01AB">
              <w:rPr>
                <w:noProof/>
                <w:webHidden/>
              </w:rPr>
              <w:fldChar w:fldCharType="end"/>
            </w:r>
          </w:hyperlink>
        </w:p>
        <w:p w14:paraId="79C72679" w14:textId="2C2C18F0" w:rsidR="001A01AB" w:rsidRDefault="009F0CEB">
          <w:pPr>
            <w:pStyle w:val="Inhopg1"/>
            <w:tabs>
              <w:tab w:val="left" w:pos="440"/>
            </w:tabs>
            <w:rPr>
              <w:rFonts w:asciiTheme="minorHAnsi" w:eastAsiaTheme="minorEastAsia" w:hAnsiTheme="minorHAnsi" w:cstheme="minorBidi"/>
              <w:noProof/>
              <w:color w:val="auto"/>
              <w:bdr w:val="none" w:sz="0" w:space="0" w:color="auto"/>
            </w:rPr>
          </w:pPr>
          <w:hyperlink w:anchor="_Toc74566292" w:history="1">
            <w:r w:rsidR="001A01AB" w:rsidRPr="00405C96">
              <w:rPr>
                <w:rStyle w:val="Hyperlink"/>
                <w:b/>
                <w:bCs/>
                <w:noProof/>
              </w:rPr>
              <w:t>5.</w:t>
            </w:r>
            <w:r w:rsidR="001A01AB">
              <w:rPr>
                <w:rFonts w:asciiTheme="minorHAnsi" w:eastAsiaTheme="minorEastAsia" w:hAnsiTheme="minorHAnsi" w:cstheme="minorBidi"/>
                <w:noProof/>
                <w:color w:val="auto"/>
                <w:bdr w:val="none" w:sz="0" w:space="0" w:color="auto"/>
              </w:rPr>
              <w:tab/>
            </w:r>
            <w:r w:rsidR="001A01AB">
              <w:rPr>
                <w:rFonts w:asciiTheme="minorHAnsi" w:eastAsiaTheme="minorEastAsia" w:hAnsiTheme="minorHAnsi" w:cstheme="minorBidi"/>
                <w:noProof/>
                <w:color w:val="auto"/>
                <w:bdr w:val="none" w:sz="0" w:space="0" w:color="auto"/>
              </w:rPr>
              <w:tab/>
            </w:r>
            <w:r w:rsidR="001A01AB" w:rsidRPr="00405C96">
              <w:rPr>
                <w:rStyle w:val="Hyperlink"/>
                <w:b/>
                <w:bCs/>
                <w:noProof/>
              </w:rPr>
              <w:t>Gebruikers en bereik</w:t>
            </w:r>
            <w:r w:rsidR="001A01AB">
              <w:rPr>
                <w:rStyle w:val="Hyperlink"/>
                <w:b/>
                <w:bCs/>
                <w:noProof/>
              </w:rPr>
              <w:tab/>
            </w:r>
            <w:r w:rsidR="001A01AB">
              <w:rPr>
                <w:noProof/>
                <w:webHidden/>
              </w:rPr>
              <w:tab/>
            </w:r>
            <w:r w:rsidR="001A01AB">
              <w:rPr>
                <w:noProof/>
                <w:webHidden/>
              </w:rPr>
              <w:tab/>
            </w:r>
            <w:r w:rsidR="001A01AB">
              <w:rPr>
                <w:noProof/>
                <w:webHidden/>
              </w:rPr>
              <w:fldChar w:fldCharType="begin"/>
            </w:r>
            <w:r w:rsidR="001A01AB">
              <w:rPr>
                <w:noProof/>
                <w:webHidden/>
              </w:rPr>
              <w:instrText xml:space="preserve"> PAGEREF _Toc74566292 \h </w:instrText>
            </w:r>
            <w:r w:rsidR="001A01AB">
              <w:rPr>
                <w:noProof/>
                <w:webHidden/>
              </w:rPr>
            </w:r>
            <w:r w:rsidR="001A01AB">
              <w:rPr>
                <w:noProof/>
                <w:webHidden/>
              </w:rPr>
              <w:fldChar w:fldCharType="separate"/>
            </w:r>
            <w:r w:rsidR="001A01AB">
              <w:rPr>
                <w:noProof/>
                <w:webHidden/>
              </w:rPr>
              <w:t>11</w:t>
            </w:r>
            <w:r w:rsidR="001A01AB">
              <w:rPr>
                <w:noProof/>
                <w:webHidden/>
              </w:rPr>
              <w:fldChar w:fldCharType="end"/>
            </w:r>
          </w:hyperlink>
        </w:p>
        <w:p w14:paraId="681BDDF3" w14:textId="5731CA56" w:rsidR="001A01AB" w:rsidRDefault="009F0CEB">
          <w:pPr>
            <w:pStyle w:val="Inhopg1"/>
            <w:tabs>
              <w:tab w:val="left" w:pos="440"/>
            </w:tabs>
            <w:rPr>
              <w:rFonts w:asciiTheme="minorHAnsi" w:eastAsiaTheme="minorEastAsia" w:hAnsiTheme="minorHAnsi" w:cstheme="minorBidi"/>
              <w:noProof/>
              <w:color w:val="auto"/>
              <w:bdr w:val="none" w:sz="0" w:space="0" w:color="auto"/>
            </w:rPr>
          </w:pPr>
          <w:hyperlink w:anchor="_Toc74566293" w:history="1">
            <w:r w:rsidR="001A01AB" w:rsidRPr="00405C96">
              <w:rPr>
                <w:rStyle w:val="Hyperlink"/>
                <w:b/>
                <w:bCs/>
                <w:noProof/>
              </w:rPr>
              <w:t>6.</w:t>
            </w:r>
            <w:r w:rsidR="001A01AB">
              <w:rPr>
                <w:rFonts w:asciiTheme="minorHAnsi" w:eastAsiaTheme="minorEastAsia" w:hAnsiTheme="minorHAnsi" w:cstheme="minorBidi"/>
                <w:noProof/>
                <w:color w:val="auto"/>
                <w:bdr w:val="none" w:sz="0" w:space="0" w:color="auto"/>
              </w:rPr>
              <w:tab/>
            </w:r>
            <w:r w:rsidR="001A01AB">
              <w:rPr>
                <w:rFonts w:asciiTheme="minorHAnsi" w:eastAsiaTheme="minorEastAsia" w:hAnsiTheme="minorHAnsi" w:cstheme="minorBidi"/>
                <w:noProof/>
                <w:color w:val="auto"/>
                <w:bdr w:val="none" w:sz="0" w:space="0" w:color="auto"/>
              </w:rPr>
              <w:tab/>
            </w:r>
            <w:r w:rsidR="001A01AB" w:rsidRPr="00405C96">
              <w:rPr>
                <w:rStyle w:val="Hyperlink"/>
                <w:b/>
                <w:bCs/>
                <w:noProof/>
              </w:rPr>
              <w:t>Marketing en Communicatie</w:t>
            </w:r>
            <w:r w:rsidR="001A01AB">
              <w:rPr>
                <w:noProof/>
                <w:webHidden/>
              </w:rPr>
              <w:tab/>
            </w:r>
            <w:r w:rsidR="001A01AB">
              <w:rPr>
                <w:noProof/>
                <w:webHidden/>
              </w:rPr>
              <w:tab/>
            </w:r>
            <w:r w:rsidR="001A01AB">
              <w:rPr>
                <w:noProof/>
                <w:webHidden/>
              </w:rPr>
              <w:fldChar w:fldCharType="begin"/>
            </w:r>
            <w:r w:rsidR="001A01AB">
              <w:rPr>
                <w:noProof/>
                <w:webHidden/>
              </w:rPr>
              <w:instrText xml:space="preserve"> PAGEREF _Toc74566293 \h </w:instrText>
            </w:r>
            <w:r w:rsidR="001A01AB">
              <w:rPr>
                <w:noProof/>
                <w:webHidden/>
              </w:rPr>
            </w:r>
            <w:r w:rsidR="001A01AB">
              <w:rPr>
                <w:noProof/>
                <w:webHidden/>
              </w:rPr>
              <w:fldChar w:fldCharType="separate"/>
            </w:r>
            <w:r w:rsidR="001A01AB">
              <w:rPr>
                <w:noProof/>
                <w:webHidden/>
              </w:rPr>
              <w:t>12</w:t>
            </w:r>
            <w:r w:rsidR="001A01AB">
              <w:rPr>
                <w:noProof/>
                <w:webHidden/>
              </w:rPr>
              <w:fldChar w:fldCharType="end"/>
            </w:r>
          </w:hyperlink>
        </w:p>
        <w:p w14:paraId="101EA5FF" w14:textId="350335C0" w:rsidR="001A01AB" w:rsidRDefault="009F0CEB">
          <w:pPr>
            <w:pStyle w:val="Inhopg1"/>
            <w:tabs>
              <w:tab w:val="left" w:pos="440"/>
            </w:tabs>
            <w:rPr>
              <w:rFonts w:asciiTheme="minorHAnsi" w:eastAsiaTheme="minorEastAsia" w:hAnsiTheme="minorHAnsi" w:cstheme="minorBidi"/>
              <w:noProof/>
              <w:color w:val="auto"/>
              <w:bdr w:val="none" w:sz="0" w:space="0" w:color="auto"/>
            </w:rPr>
          </w:pPr>
          <w:hyperlink w:anchor="_Toc74566294" w:history="1">
            <w:r w:rsidR="001A01AB" w:rsidRPr="00405C96">
              <w:rPr>
                <w:rStyle w:val="Hyperlink"/>
                <w:b/>
                <w:bCs/>
                <w:noProof/>
              </w:rPr>
              <w:t>7.</w:t>
            </w:r>
            <w:r w:rsidR="001A01AB">
              <w:rPr>
                <w:rFonts w:asciiTheme="minorHAnsi" w:eastAsiaTheme="minorEastAsia" w:hAnsiTheme="minorHAnsi" w:cstheme="minorBidi"/>
                <w:noProof/>
                <w:color w:val="auto"/>
                <w:bdr w:val="none" w:sz="0" w:space="0" w:color="auto"/>
              </w:rPr>
              <w:tab/>
            </w:r>
            <w:r w:rsidR="001A01AB">
              <w:rPr>
                <w:rFonts w:asciiTheme="minorHAnsi" w:eastAsiaTheme="minorEastAsia" w:hAnsiTheme="minorHAnsi" w:cstheme="minorBidi"/>
                <w:noProof/>
                <w:color w:val="auto"/>
                <w:bdr w:val="none" w:sz="0" w:space="0" w:color="auto"/>
              </w:rPr>
              <w:tab/>
            </w:r>
            <w:r w:rsidR="001A01AB" w:rsidRPr="00405C96">
              <w:rPr>
                <w:rStyle w:val="Hyperlink"/>
                <w:b/>
                <w:bCs/>
                <w:noProof/>
              </w:rPr>
              <w:t>Organisatie en bedrijfsvoering</w:t>
            </w:r>
            <w:r w:rsidR="001A01AB">
              <w:rPr>
                <w:noProof/>
                <w:webHidden/>
              </w:rPr>
              <w:tab/>
            </w:r>
            <w:r w:rsidR="001A01AB">
              <w:rPr>
                <w:noProof/>
                <w:webHidden/>
              </w:rPr>
              <w:fldChar w:fldCharType="begin"/>
            </w:r>
            <w:r w:rsidR="001A01AB">
              <w:rPr>
                <w:noProof/>
                <w:webHidden/>
              </w:rPr>
              <w:instrText xml:space="preserve"> PAGEREF _Toc74566294 \h </w:instrText>
            </w:r>
            <w:r w:rsidR="001A01AB">
              <w:rPr>
                <w:noProof/>
                <w:webHidden/>
              </w:rPr>
            </w:r>
            <w:r w:rsidR="001A01AB">
              <w:rPr>
                <w:noProof/>
                <w:webHidden/>
              </w:rPr>
              <w:fldChar w:fldCharType="separate"/>
            </w:r>
            <w:r w:rsidR="001A01AB">
              <w:rPr>
                <w:noProof/>
                <w:webHidden/>
              </w:rPr>
              <w:t>13</w:t>
            </w:r>
            <w:r w:rsidR="001A01AB">
              <w:rPr>
                <w:noProof/>
                <w:webHidden/>
              </w:rPr>
              <w:fldChar w:fldCharType="end"/>
            </w:r>
          </w:hyperlink>
        </w:p>
        <w:p w14:paraId="02D2DEA3" w14:textId="061A2B7E" w:rsidR="001A01AB" w:rsidRDefault="009F0CEB">
          <w:pPr>
            <w:pStyle w:val="Inhopg1"/>
            <w:tabs>
              <w:tab w:val="left" w:pos="440"/>
            </w:tabs>
            <w:rPr>
              <w:rFonts w:asciiTheme="minorHAnsi" w:eastAsiaTheme="minorEastAsia" w:hAnsiTheme="minorHAnsi" w:cstheme="minorBidi"/>
              <w:noProof/>
              <w:color w:val="auto"/>
              <w:bdr w:val="none" w:sz="0" w:space="0" w:color="auto"/>
            </w:rPr>
          </w:pPr>
          <w:hyperlink w:anchor="_Toc74566295" w:history="1">
            <w:r w:rsidR="001A01AB" w:rsidRPr="00405C96">
              <w:rPr>
                <w:rStyle w:val="Hyperlink"/>
                <w:b/>
                <w:bCs/>
                <w:noProof/>
              </w:rPr>
              <w:t>8.</w:t>
            </w:r>
            <w:r w:rsidR="001A01AB">
              <w:rPr>
                <w:rFonts w:asciiTheme="minorHAnsi" w:eastAsiaTheme="minorEastAsia" w:hAnsiTheme="minorHAnsi" w:cstheme="minorBidi"/>
                <w:noProof/>
                <w:color w:val="auto"/>
                <w:bdr w:val="none" w:sz="0" w:space="0" w:color="auto"/>
              </w:rPr>
              <w:tab/>
            </w:r>
            <w:r w:rsidR="001A01AB">
              <w:rPr>
                <w:rFonts w:asciiTheme="minorHAnsi" w:eastAsiaTheme="minorEastAsia" w:hAnsiTheme="minorHAnsi" w:cstheme="minorBidi"/>
                <w:noProof/>
                <w:color w:val="auto"/>
                <w:bdr w:val="none" w:sz="0" w:space="0" w:color="auto"/>
              </w:rPr>
              <w:tab/>
            </w:r>
            <w:r w:rsidR="001A01AB" w:rsidRPr="00405C96">
              <w:rPr>
                <w:rStyle w:val="Hyperlink"/>
                <w:b/>
                <w:bCs/>
                <w:noProof/>
              </w:rPr>
              <w:t>Duurzaamheid</w:t>
            </w:r>
            <w:r w:rsidR="001A01AB">
              <w:rPr>
                <w:noProof/>
                <w:webHidden/>
              </w:rPr>
              <w:tab/>
            </w:r>
            <w:r w:rsidR="001A01AB">
              <w:rPr>
                <w:noProof/>
                <w:webHidden/>
              </w:rPr>
              <w:tab/>
            </w:r>
            <w:r w:rsidR="001A01AB">
              <w:rPr>
                <w:noProof/>
                <w:webHidden/>
              </w:rPr>
              <w:tab/>
            </w:r>
            <w:r w:rsidR="001A01AB">
              <w:rPr>
                <w:noProof/>
                <w:webHidden/>
              </w:rPr>
              <w:tab/>
            </w:r>
            <w:r w:rsidR="001A01AB">
              <w:rPr>
                <w:noProof/>
                <w:webHidden/>
              </w:rPr>
              <w:fldChar w:fldCharType="begin"/>
            </w:r>
            <w:r w:rsidR="001A01AB">
              <w:rPr>
                <w:noProof/>
                <w:webHidden/>
              </w:rPr>
              <w:instrText xml:space="preserve"> PAGEREF _Toc74566295 \h </w:instrText>
            </w:r>
            <w:r w:rsidR="001A01AB">
              <w:rPr>
                <w:noProof/>
                <w:webHidden/>
              </w:rPr>
            </w:r>
            <w:r w:rsidR="001A01AB">
              <w:rPr>
                <w:noProof/>
                <w:webHidden/>
              </w:rPr>
              <w:fldChar w:fldCharType="separate"/>
            </w:r>
            <w:r w:rsidR="001A01AB">
              <w:rPr>
                <w:noProof/>
                <w:webHidden/>
              </w:rPr>
              <w:t>14</w:t>
            </w:r>
            <w:r w:rsidR="001A01AB">
              <w:rPr>
                <w:noProof/>
                <w:webHidden/>
              </w:rPr>
              <w:fldChar w:fldCharType="end"/>
            </w:r>
          </w:hyperlink>
        </w:p>
        <w:p w14:paraId="6EB3D320" w14:textId="4043DA4A" w:rsidR="001A01AB" w:rsidRDefault="009F0CEB">
          <w:pPr>
            <w:pStyle w:val="Inhopg1"/>
            <w:tabs>
              <w:tab w:val="left" w:pos="440"/>
            </w:tabs>
            <w:rPr>
              <w:rFonts w:asciiTheme="minorHAnsi" w:eastAsiaTheme="minorEastAsia" w:hAnsiTheme="minorHAnsi" w:cstheme="minorBidi"/>
              <w:noProof/>
              <w:color w:val="auto"/>
              <w:bdr w:val="none" w:sz="0" w:space="0" w:color="auto"/>
            </w:rPr>
          </w:pPr>
          <w:hyperlink w:anchor="_Toc74566296" w:history="1">
            <w:r w:rsidR="001A01AB" w:rsidRPr="00405C96">
              <w:rPr>
                <w:rStyle w:val="Hyperlink"/>
                <w:b/>
                <w:bCs/>
                <w:noProof/>
              </w:rPr>
              <w:t>9.</w:t>
            </w:r>
            <w:r w:rsidR="001A01AB">
              <w:rPr>
                <w:rFonts w:asciiTheme="minorHAnsi" w:eastAsiaTheme="minorEastAsia" w:hAnsiTheme="minorHAnsi" w:cstheme="minorBidi"/>
                <w:noProof/>
                <w:color w:val="auto"/>
                <w:bdr w:val="none" w:sz="0" w:space="0" w:color="auto"/>
              </w:rPr>
              <w:tab/>
            </w:r>
            <w:r w:rsidR="001A01AB">
              <w:rPr>
                <w:rFonts w:asciiTheme="minorHAnsi" w:eastAsiaTheme="minorEastAsia" w:hAnsiTheme="minorHAnsi" w:cstheme="minorBidi"/>
                <w:noProof/>
                <w:color w:val="auto"/>
                <w:bdr w:val="none" w:sz="0" w:space="0" w:color="auto"/>
              </w:rPr>
              <w:tab/>
            </w:r>
            <w:r w:rsidR="001A01AB" w:rsidRPr="00405C96">
              <w:rPr>
                <w:rStyle w:val="Hyperlink"/>
                <w:b/>
                <w:bCs/>
                <w:noProof/>
              </w:rPr>
              <w:t>Begroting en Financiering</w:t>
            </w:r>
            <w:r w:rsidR="001A01AB">
              <w:rPr>
                <w:rStyle w:val="Hyperlink"/>
                <w:b/>
                <w:bCs/>
                <w:noProof/>
              </w:rPr>
              <w:tab/>
            </w:r>
            <w:r w:rsidR="001A01AB">
              <w:rPr>
                <w:noProof/>
                <w:webHidden/>
              </w:rPr>
              <w:tab/>
            </w:r>
            <w:r w:rsidR="001A01AB">
              <w:rPr>
                <w:noProof/>
                <w:webHidden/>
              </w:rPr>
              <w:fldChar w:fldCharType="begin"/>
            </w:r>
            <w:r w:rsidR="001A01AB">
              <w:rPr>
                <w:noProof/>
                <w:webHidden/>
              </w:rPr>
              <w:instrText xml:space="preserve"> PAGEREF _Toc74566296 \h </w:instrText>
            </w:r>
            <w:r w:rsidR="001A01AB">
              <w:rPr>
                <w:noProof/>
                <w:webHidden/>
              </w:rPr>
            </w:r>
            <w:r w:rsidR="001A01AB">
              <w:rPr>
                <w:noProof/>
                <w:webHidden/>
              </w:rPr>
              <w:fldChar w:fldCharType="separate"/>
            </w:r>
            <w:r w:rsidR="001A01AB">
              <w:rPr>
                <w:noProof/>
                <w:webHidden/>
              </w:rPr>
              <w:t>15</w:t>
            </w:r>
            <w:r w:rsidR="001A01AB">
              <w:rPr>
                <w:noProof/>
                <w:webHidden/>
              </w:rPr>
              <w:fldChar w:fldCharType="end"/>
            </w:r>
          </w:hyperlink>
        </w:p>
        <w:p w14:paraId="03B77083" w14:textId="52206808" w:rsidR="001A01AB" w:rsidRDefault="009F0CEB">
          <w:pPr>
            <w:pStyle w:val="Inhopg1"/>
            <w:tabs>
              <w:tab w:val="left" w:pos="660"/>
            </w:tabs>
            <w:rPr>
              <w:rFonts w:asciiTheme="minorHAnsi" w:eastAsiaTheme="minorEastAsia" w:hAnsiTheme="minorHAnsi" w:cstheme="minorBidi"/>
              <w:noProof/>
              <w:color w:val="auto"/>
              <w:bdr w:val="none" w:sz="0" w:space="0" w:color="auto"/>
            </w:rPr>
          </w:pPr>
          <w:hyperlink w:anchor="_Toc74566297" w:history="1">
            <w:r w:rsidR="001A01AB" w:rsidRPr="00405C96">
              <w:rPr>
                <w:rStyle w:val="Hyperlink"/>
                <w:b/>
                <w:bCs/>
                <w:noProof/>
              </w:rPr>
              <w:t>10.</w:t>
            </w:r>
            <w:r w:rsidR="001A01AB">
              <w:rPr>
                <w:rFonts w:asciiTheme="minorHAnsi" w:eastAsiaTheme="minorEastAsia" w:hAnsiTheme="minorHAnsi" w:cstheme="minorBidi"/>
                <w:noProof/>
                <w:color w:val="auto"/>
                <w:bdr w:val="none" w:sz="0" w:space="0" w:color="auto"/>
              </w:rPr>
              <w:tab/>
            </w:r>
            <w:r w:rsidR="001A01AB" w:rsidRPr="00405C96">
              <w:rPr>
                <w:rStyle w:val="Hyperlink"/>
                <w:b/>
                <w:bCs/>
                <w:noProof/>
              </w:rPr>
              <w:t>Tot Slot</w:t>
            </w:r>
            <w:r w:rsidR="001A01AB">
              <w:rPr>
                <w:noProof/>
                <w:webHidden/>
              </w:rPr>
              <w:tab/>
            </w:r>
            <w:r w:rsidR="001A01AB">
              <w:rPr>
                <w:noProof/>
                <w:webHidden/>
              </w:rPr>
              <w:tab/>
            </w:r>
            <w:r w:rsidR="001A01AB">
              <w:rPr>
                <w:noProof/>
                <w:webHidden/>
              </w:rPr>
              <w:tab/>
            </w:r>
            <w:r w:rsidR="001A01AB">
              <w:rPr>
                <w:noProof/>
                <w:webHidden/>
              </w:rPr>
              <w:tab/>
            </w:r>
            <w:r w:rsidR="001A01AB">
              <w:rPr>
                <w:noProof/>
                <w:webHidden/>
              </w:rPr>
              <w:tab/>
            </w:r>
            <w:r w:rsidR="001A01AB">
              <w:rPr>
                <w:noProof/>
                <w:webHidden/>
              </w:rPr>
              <w:fldChar w:fldCharType="begin"/>
            </w:r>
            <w:r w:rsidR="001A01AB">
              <w:rPr>
                <w:noProof/>
                <w:webHidden/>
              </w:rPr>
              <w:instrText xml:space="preserve"> PAGEREF _Toc74566297 \h </w:instrText>
            </w:r>
            <w:r w:rsidR="001A01AB">
              <w:rPr>
                <w:noProof/>
                <w:webHidden/>
              </w:rPr>
            </w:r>
            <w:r w:rsidR="001A01AB">
              <w:rPr>
                <w:noProof/>
                <w:webHidden/>
              </w:rPr>
              <w:fldChar w:fldCharType="separate"/>
            </w:r>
            <w:r w:rsidR="001A01AB">
              <w:rPr>
                <w:noProof/>
                <w:webHidden/>
              </w:rPr>
              <w:t>17</w:t>
            </w:r>
            <w:r w:rsidR="001A01AB">
              <w:rPr>
                <w:noProof/>
                <w:webHidden/>
              </w:rPr>
              <w:fldChar w:fldCharType="end"/>
            </w:r>
          </w:hyperlink>
        </w:p>
        <w:p w14:paraId="58037F45" w14:textId="666804F5" w:rsidR="001A01AB" w:rsidRDefault="001A01AB">
          <w:r>
            <w:rPr>
              <w:b/>
              <w:bCs/>
            </w:rPr>
            <w:fldChar w:fldCharType="end"/>
          </w:r>
        </w:p>
      </w:sdtContent>
    </w:sdt>
    <w:p w14:paraId="7009111B" w14:textId="59920C5E" w:rsidR="00110C9B" w:rsidRPr="0006015B" w:rsidRDefault="0076707E">
      <w:pPr>
        <w:widowControl w:val="0"/>
        <w:spacing w:after="200" w:line="276" w:lineRule="auto"/>
        <w:jc w:val="both"/>
      </w:pPr>
      <w:r>
        <w:rPr>
          <w:rFonts w:ascii="Calibri" w:eastAsia="Calibri" w:hAnsi="Calibri" w:cs="Calibri"/>
        </w:rPr>
        <w:br w:type="page"/>
      </w:r>
    </w:p>
    <w:p w14:paraId="26E21ECA" w14:textId="67B381E7" w:rsidR="00110C9B" w:rsidRPr="00315154" w:rsidRDefault="0076707E">
      <w:pPr>
        <w:pStyle w:val="Kop1"/>
        <w:numPr>
          <w:ilvl w:val="0"/>
          <w:numId w:val="4"/>
        </w:numPr>
        <w:tabs>
          <w:tab w:val="num" w:pos="720"/>
        </w:tabs>
        <w:ind w:left="720" w:hanging="360"/>
        <w:jc w:val="both"/>
        <w:rPr>
          <w:rStyle w:val="Zwaar"/>
        </w:rPr>
      </w:pPr>
      <w:bookmarkStart w:id="0" w:name="_Toc1"/>
      <w:r w:rsidRPr="00315154">
        <w:rPr>
          <w:rStyle w:val="Zwaar"/>
        </w:rPr>
        <w:lastRenderedPageBreak/>
        <w:t xml:space="preserve"> </w:t>
      </w:r>
      <w:bookmarkStart w:id="1" w:name="_Toc74566288"/>
      <w:r w:rsidRPr="00315154">
        <w:rPr>
          <w:rStyle w:val="Zwaar"/>
        </w:rPr>
        <w:t>Inleiding</w:t>
      </w:r>
      <w:bookmarkEnd w:id="0"/>
      <w:bookmarkEnd w:id="1"/>
    </w:p>
    <w:p w14:paraId="6C8B6743" w14:textId="77777777" w:rsidR="005E3458" w:rsidRPr="005E3458" w:rsidRDefault="005E3458" w:rsidP="005E3458">
      <w:pPr>
        <w:rPr>
          <w:lang w:eastAsia="nl-NL"/>
        </w:rPr>
      </w:pPr>
    </w:p>
    <w:p w14:paraId="4BC3E71A" w14:textId="77777777" w:rsidR="00110C9B" w:rsidRDefault="0076707E">
      <w:pPr>
        <w:rPr>
          <w:i/>
          <w:iCs/>
        </w:rPr>
      </w:pPr>
      <w:r>
        <w:rPr>
          <w:i/>
          <w:iCs/>
        </w:rPr>
        <w:t>Ik zie het Spaarne stromen</w:t>
      </w:r>
      <w:r>
        <w:rPr>
          <w:i/>
          <w:iCs/>
        </w:rPr>
        <w:br/>
        <w:t>hoor de Bavo slaan</w:t>
      </w:r>
      <w:r>
        <w:rPr>
          <w:i/>
          <w:iCs/>
        </w:rPr>
        <w:br/>
        <w:t>en spring op de fiets</w:t>
      </w:r>
      <w:r>
        <w:rPr>
          <w:i/>
          <w:iCs/>
        </w:rPr>
        <w:br/>
        <w:t>want stad roept m</w:t>
      </w:r>
      <w:r>
        <w:rPr>
          <w:rFonts w:ascii="Arial Unicode MS" w:hAnsi="Arial"/>
          <w:i/>
          <w:iCs/>
        </w:rPr>
        <w:t>’</w:t>
      </w:r>
      <w:r>
        <w:rPr>
          <w:i/>
          <w:iCs/>
        </w:rPr>
        <w:t>n naam</w:t>
      </w:r>
    </w:p>
    <w:p w14:paraId="3585A15E" w14:textId="77777777" w:rsidR="00110C9B" w:rsidRDefault="00110C9B">
      <w:pPr>
        <w:rPr>
          <w:i/>
          <w:iCs/>
        </w:rPr>
      </w:pPr>
    </w:p>
    <w:p w14:paraId="628C7394" w14:textId="77777777" w:rsidR="00110C9B" w:rsidRDefault="0076707E">
      <w:pPr>
        <w:rPr>
          <w:i/>
          <w:iCs/>
        </w:rPr>
      </w:pPr>
      <w:r>
        <w:rPr>
          <w:i/>
          <w:iCs/>
        </w:rPr>
        <w:t>Krijsende meeuwen</w:t>
      </w:r>
      <w:r>
        <w:rPr>
          <w:i/>
          <w:iCs/>
        </w:rPr>
        <w:br/>
        <w:t>de straten zijn nat</w:t>
      </w:r>
      <w:r>
        <w:rPr>
          <w:i/>
          <w:iCs/>
        </w:rPr>
        <w:br/>
        <w:t>ik rij door de eeuwen</w:t>
      </w:r>
      <w:r>
        <w:rPr>
          <w:i/>
          <w:iCs/>
        </w:rPr>
        <w:br/>
        <w:t>in gevels gevat</w:t>
      </w:r>
    </w:p>
    <w:p w14:paraId="413AEC34" w14:textId="77777777" w:rsidR="00110C9B" w:rsidRDefault="00110C9B">
      <w:pPr>
        <w:rPr>
          <w:i/>
          <w:iCs/>
        </w:rPr>
      </w:pPr>
    </w:p>
    <w:p w14:paraId="0C844EE6" w14:textId="77777777" w:rsidR="00110C9B" w:rsidRDefault="0076707E">
      <w:pPr>
        <w:rPr>
          <w:i/>
          <w:iCs/>
        </w:rPr>
      </w:pPr>
      <w:r>
        <w:rPr>
          <w:i/>
          <w:iCs/>
        </w:rPr>
        <w:t>Hier ben ik thuis</w:t>
      </w:r>
      <w:r>
        <w:rPr>
          <w:i/>
          <w:iCs/>
        </w:rPr>
        <w:br/>
        <w:t>hier ken ik elke straat, ieder plein</w:t>
      </w:r>
      <w:r>
        <w:rPr>
          <w:i/>
          <w:iCs/>
        </w:rPr>
        <w:br/>
        <w:t>Dit is mijn huis</w:t>
      </w:r>
      <w:r>
        <w:rPr>
          <w:i/>
          <w:iCs/>
        </w:rPr>
        <w:br/>
        <w:t>hier is het goed, hier wil ik zijn</w:t>
      </w:r>
    </w:p>
    <w:p w14:paraId="4AD39662" w14:textId="77777777" w:rsidR="00110C9B" w:rsidRDefault="00110C9B">
      <w:pPr>
        <w:jc w:val="both"/>
        <w:rPr>
          <w:i/>
          <w:iCs/>
        </w:rPr>
      </w:pPr>
    </w:p>
    <w:p w14:paraId="323D1CB9" w14:textId="77777777" w:rsidR="00110C9B" w:rsidRDefault="0076707E">
      <w:pPr>
        <w:jc w:val="both"/>
        <w:rPr>
          <w:i/>
          <w:iCs/>
        </w:rPr>
      </w:pPr>
      <w:r>
        <w:rPr>
          <w:i/>
          <w:iCs/>
        </w:rPr>
        <w:t xml:space="preserve">Uit </w:t>
      </w:r>
      <w:r>
        <w:rPr>
          <w:rFonts w:hAnsi="Arial"/>
          <w:i/>
          <w:iCs/>
        </w:rPr>
        <w:t>‘</w:t>
      </w:r>
      <w:r>
        <w:rPr>
          <w:i/>
          <w:iCs/>
        </w:rPr>
        <w:t>Ode aan Haarlem</w:t>
      </w:r>
      <w:r>
        <w:rPr>
          <w:rFonts w:hAnsi="Arial"/>
          <w:i/>
          <w:iCs/>
        </w:rPr>
        <w:t>’</w:t>
      </w:r>
      <w:r>
        <w:rPr>
          <w:i/>
          <w:iCs/>
        </w:rPr>
        <w:t>, Roel van Velzen</w:t>
      </w:r>
    </w:p>
    <w:p w14:paraId="6D83A6FE" w14:textId="77777777" w:rsidR="00110C9B" w:rsidRDefault="00110C9B">
      <w:pPr>
        <w:jc w:val="both"/>
        <w:rPr>
          <w:i/>
          <w:iCs/>
        </w:rPr>
      </w:pPr>
    </w:p>
    <w:p w14:paraId="6EAA4A8B" w14:textId="092DC869" w:rsidR="00110C9B" w:rsidRDefault="0076707E">
      <w:pPr>
        <w:jc w:val="both"/>
      </w:pPr>
      <w:r>
        <w:t>De ode aan het 775 jaar oude Haarlem begint met het water van het Spaarne, deze waterbron wordt gekscherend ook wel de reden genoemd dat Haarlem zoveel poptalenten kent. In werkelijkheid kent Haarlem een rijke muziekgeschiedenis en weet de stad door zijn goede voorzieningen een reputatie als muzikale bakermat voor de Nederlandse popsector in stand te houden</w:t>
      </w:r>
      <w:r w:rsidR="008D0D8F">
        <w:t>.</w:t>
      </w:r>
      <w:r w:rsidR="00072B1B">
        <w:t xml:space="preserve"> </w:t>
      </w:r>
      <w:r>
        <w:t xml:space="preserve">Door de overzichtelijke schaal van Haarlem komen muzikanten elkaar makkelijk tegen, leren ze van elkaar en weten ze elkaar te steunen in een lokale muziekscene. Kortom </w:t>
      </w:r>
      <w:r w:rsidRPr="00521659">
        <w:rPr>
          <w:iCs/>
        </w:rPr>
        <w:t>ze willen hier zijn</w:t>
      </w:r>
      <w:r>
        <w:t xml:space="preserve">. </w:t>
      </w:r>
    </w:p>
    <w:p w14:paraId="15FAA278" w14:textId="77777777" w:rsidR="00110C9B" w:rsidRDefault="00110C9B">
      <w:pPr>
        <w:jc w:val="both"/>
      </w:pPr>
    </w:p>
    <w:p w14:paraId="4B37A5B1" w14:textId="77777777" w:rsidR="00110C9B" w:rsidRDefault="0076707E">
      <w:pPr>
        <w:jc w:val="both"/>
      </w:pPr>
      <w:r>
        <w:t xml:space="preserve">Popcultuur en de ontwikkeling van lokaal poptalent is onlosmakelijk verbonden met Haarlem en haar inwoners. Haarlem heeft veel talent voortgebracht. Wie kent Boudewijn de Groot en Lennart Nijgh niet? Jacqueline Govaert mogen we al decennia Haarlemse noemen. Alain Clark, Roel van Velzen, </w:t>
      </w:r>
      <w:proofErr w:type="spellStart"/>
      <w:r>
        <w:t>Gotcha</w:t>
      </w:r>
      <w:proofErr w:type="spellEnd"/>
      <w:r>
        <w:t xml:space="preserve">!, </w:t>
      </w:r>
      <w:proofErr w:type="spellStart"/>
      <w:r>
        <w:t>DJ</w:t>
      </w:r>
      <w:r>
        <w:rPr>
          <w:rFonts w:hAnsi="Arial"/>
        </w:rPr>
        <w:t>’</w:t>
      </w:r>
      <w:r>
        <w:t>s</w:t>
      </w:r>
      <w:proofErr w:type="spellEnd"/>
      <w:r>
        <w:t xml:space="preserve"> </w:t>
      </w:r>
      <w:proofErr w:type="spellStart"/>
      <w:r>
        <w:t>Headhunterz</w:t>
      </w:r>
      <w:proofErr w:type="spellEnd"/>
      <w:r>
        <w:t xml:space="preserve">, Relax of The </w:t>
      </w:r>
      <w:proofErr w:type="spellStart"/>
      <w:r>
        <w:t>Sheer</w:t>
      </w:r>
      <w:proofErr w:type="spellEnd"/>
      <w:r>
        <w:t xml:space="preserve"> en meer recent Chef' Special, </w:t>
      </w:r>
      <w:proofErr w:type="spellStart"/>
      <w:r>
        <w:t>Rilan</w:t>
      </w:r>
      <w:proofErr w:type="spellEnd"/>
      <w:r>
        <w:t xml:space="preserve"> &amp; The </w:t>
      </w:r>
      <w:proofErr w:type="spellStart"/>
      <w:r>
        <w:t>Bombardiers</w:t>
      </w:r>
      <w:proofErr w:type="spellEnd"/>
      <w:r>
        <w:t xml:space="preserve"> en Sue </w:t>
      </w:r>
      <w:proofErr w:type="spellStart"/>
      <w:r>
        <w:t>the</w:t>
      </w:r>
      <w:proofErr w:type="spellEnd"/>
      <w:r>
        <w:t xml:space="preserve"> </w:t>
      </w:r>
      <w:proofErr w:type="spellStart"/>
      <w:r>
        <w:t>Night</w:t>
      </w:r>
      <w:proofErr w:type="spellEnd"/>
      <w:r>
        <w:t xml:space="preserve">; de lijst is lang. Toch is het de laatste jaren steeds stiller geworden rondom nieuw talent. Een oorzaak hiervoor kan gevonden worden in de sluiting van de Daisy Bell in 2014. Nadat deze oefenruimte en knusse huiskamer voor Haarlemse bands na 17 jaar haar deuren sloot, is de muziekscene versplinterd en zijn de optreed-mogelijkheden voor opkomende makers langzaam opgedroogd. </w:t>
      </w:r>
    </w:p>
    <w:p w14:paraId="30DC57CF" w14:textId="77777777" w:rsidR="00110C9B" w:rsidRDefault="00110C9B">
      <w:pPr>
        <w:jc w:val="both"/>
      </w:pPr>
    </w:p>
    <w:p w14:paraId="1021783E" w14:textId="77777777" w:rsidR="00110C9B" w:rsidRDefault="0076707E">
      <w:pPr>
        <w:jc w:val="both"/>
      </w:pPr>
      <w:r>
        <w:t>Hoogste tijd om een nieuw popcentrum voor Haarlem te realiseren om te leren, te cre</w:t>
      </w:r>
      <w:r>
        <w:rPr>
          <w:rFonts w:hAnsi="Arial"/>
        </w:rPr>
        <w:t>ë</w:t>
      </w:r>
      <w:r>
        <w:t xml:space="preserve">ren en te presenteren. Om een invulling te geven aan de nu ontbrekende schakel in de muziekketen van Haarlem, een plek waar talentontwikkeling bijdraagt aan een vruchtbaar en inclusief popklimaat, ontstaat in een prachtig monumentaal pand in het hart van het Slachthuisterrein een nieuwe muziekmakerij. Een moderne inrichting met werkruimten voor muzikanten en producers, een geluidsstudio, lesruimten voor popmuziek en een centrale plek voor ontmoetingen en optredens. </w:t>
      </w:r>
    </w:p>
    <w:p w14:paraId="6F0EA668" w14:textId="77777777" w:rsidR="00110C9B" w:rsidRDefault="00110C9B">
      <w:pPr>
        <w:jc w:val="both"/>
      </w:pPr>
    </w:p>
    <w:p w14:paraId="2012D35A" w14:textId="77777777" w:rsidR="00110C9B" w:rsidRDefault="0076707E">
      <w:pPr>
        <w:jc w:val="both"/>
      </w:pPr>
      <w:r>
        <w:t>Poppodium Patronaat en cultureel centrum Hart hebben de handschoen samen opgepakt, en Haarlem heeft de oproep gehoord. Met steun en erkenning vanuit de gemeente komt deze langgekoesterde droom eindelijk in vervulling. In 2022 opent Slachthuis in stadsdeel Oost: Een bijzondere broedplaats voor het regionale poptalent en een verrijking van muziekstad Haarlem.</w:t>
      </w:r>
    </w:p>
    <w:p w14:paraId="5AF1A5E0" w14:textId="2162D595" w:rsidR="00110C9B" w:rsidRDefault="0076707E">
      <w:pPr>
        <w:pStyle w:val="Kop1"/>
        <w:jc w:val="both"/>
      </w:pPr>
      <w:r>
        <w:br w:type="page"/>
      </w:r>
    </w:p>
    <w:p w14:paraId="448FB647" w14:textId="758A2F57" w:rsidR="005E3458" w:rsidRPr="00315154" w:rsidRDefault="003C1A49" w:rsidP="005E3458">
      <w:pPr>
        <w:pStyle w:val="Kop1"/>
        <w:numPr>
          <w:ilvl w:val="0"/>
          <w:numId w:val="4"/>
        </w:numPr>
        <w:tabs>
          <w:tab w:val="num" w:pos="720"/>
        </w:tabs>
        <w:ind w:left="720" w:hanging="360"/>
        <w:jc w:val="both"/>
        <w:rPr>
          <w:rStyle w:val="Zwaar"/>
        </w:rPr>
      </w:pPr>
      <w:bookmarkStart w:id="2" w:name="_Toc2"/>
      <w:r w:rsidRPr="00315154">
        <w:rPr>
          <w:rStyle w:val="Zwaar"/>
        </w:rPr>
        <w:lastRenderedPageBreak/>
        <w:t xml:space="preserve"> </w:t>
      </w:r>
      <w:bookmarkStart w:id="3" w:name="_Toc74566289"/>
      <w:r w:rsidR="0076707E" w:rsidRPr="00315154">
        <w:rPr>
          <w:rStyle w:val="Zwaar"/>
        </w:rPr>
        <w:t>Popcentrum “Slachthuis”</w:t>
      </w:r>
      <w:bookmarkEnd w:id="2"/>
      <w:bookmarkEnd w:id="3"/>
    </w:p>
    <w:p w14:paraId="4ACC5FB8" w14:textId="77777777" w:rsidR="00110C9B" w:rsidRDefault="0076707E">
      <w:pPr>
        <w:jc w:val="both"/>
        <w:rPr>
          <w:i/>
          <w:iCs/>
        </w:rPr>
      </w:pPr>
      <w:r>
        <w:rPr>
          <w:i/>
          <w:iCs/>
        </w:rPr>
        <w:t xml:space="preserve">Van Slachthuis van Haarlem naar Slachthuis Haarlem. </w:t>
      </w:r>
    </w:p>
    <w:p w14:paraId="1D80E771" w14:textId="77777777" w:rsidR="00110C9B" w:rsidRDefault="0076707E">
      <w:pPr>
        <w:jc w:val="both"/>
        <w:rPr>
          <w:i/>
          <w:iCs/>
        </w:rPr>
      </w:pPr>
      <w:r>
        <w:rPr>
          <w:i/>
          <w:iCs/>
        </w:rPr>
        <w:br/>
      </w:r>
    </w:p>
    <w:p w14:paraId="37197503" w14:textId="77777777" w:rsidR="00B665C3" w:rsidRPr="00AF524E" w:rsidRDefault="00B665C3" w:rsidP="00AF524E">
      <w:pPr>
        <w:pStyle w:val="Ondertitel"/>
        <w:rPr>
          <w:b/>
          <w:i/>
          <w:iCs/>
          <w:color w:val="auto"/>
        </w:rPr>
      </w:pPr>
      <w:r w:rsidRPr="00AF524E">
        <w:rPr>
          <w:b/>
          <w:color w:val="auto"/>
        </w:rPr>
        <w:t>Ontstaansgeschiedenis</w:t>
      </w:r>
    </w:p>
    <w:p w14:paraId="5C67E66D" w14:textId="4FDA89C1" w:rsidR="0009268A" w:rsidRDefault="00B665C3" w:rsidP="00B665C3">
      <w:pPr>
        <w:jc w:val="both"/>
        <w:rPr>
          <w:rFonts w:hAnsi="Arial" w:cs="Arial"/>
        </w:rPr>
      </w:pPr>
      <w:r w:rsidRPr="008700FA">
        <w:rPr>
          <w:rFonts w:hAnsi="Arial" w:cs="Arial"/>
        </w:rPr>
        <w:t>Haarlem kent een komen en gaan van oefenruimtes</w:t>
      </w:r>
      <w:r w:rsidR="008700FA">
        <w:rPr>
          <w:rFonts w:hAnsi="Arial" w:cs="Arial"/>
        </w:rPr>
        <w:t xml:space="preserve"> voor muzikanten. Deze tijdelijke plekken </w:t>
      </w:r>
      <w:r w:rsidR="00DF2D4A">
        <w:rPr>
          <w:rFonts w:hAnsi="Arial" w:cs="Arial"/>
        </w:rPr>
        <w:t>konden</w:t>
      </w:r>
      <w:r w:rsidR="008700FA">
        <w:rPr>
          <w:rFonts w:hAnsi="Arial" w:cs="Arial"/>
        </w:rPr>
        <w:t xml:space="preserve"> vaak door gedoogsituaties </w:t>
      </w:r>
      <w:r w:rsidR="00DF2D4A">
        <w:rPr>
          <w:rFonts w:hAnsi="Arial" w:cs="Arial"/>
        </w:rPr>
        <w:t xml:space="preserve">voortbestaan </w:t>
      </w:r>
      <w:r w:rsidR="008700FA">
        <w:rPr>
          <w:rFonts w:hAnsi="Arial" w:cs="Arial"/>
        </w:rPr>
        <w:t xml:space="preserve">en waren </w:t>
      </w:r>
      <w:r w:rsidR="00C20428">
        <w:rPr>
          <w:rFonts w:hAnsi="Arial" w:cs="Arial"/>
        </w:rPr>
        <w:t>daa</w:t>
      </w:r>
      <w:r w:rsidR="00EA67EB">
        <w:rPr>
          <w:rFonts w:hAnsi="Arial" w:cs="Arial"/>
        </w:rPr>
        <w:t>r</w:t>
      </w:r>
      <w:r w:rsidR="00C20428">
        <w:rPr>
          <w:rFonts w:hAnsi="Arial" w:cs="Arial"/>
        </w:rPr>
        <w:t>door</w:t>
      </w:r>
      <w:r w:rsidR="00DF2D4A">
        <w:rPr>
          <w:rFonts w:hAnsi="Arial" w:cs="Arial"/>
        </w:rPr>
        <w:t xml:space="preserve"> </w:t>
      </w:r>
      <w:r w:rsidR="008700FA">
        <w:rPr>
          <w:rFonts w:hAnsi="Arial" w:cs="Arial"/>
        </w:rPr>
        <w:t xml:space="preserve">afhankelijk van de wil van </w:t>
      </w:r>
      <w:r w:rsidRPr="008700FA">
        <w:rPr>
          <w:rFonts w:hAnsi="Arial" w:cs="Arial"/>
        </w:rPr>
        <w:t>particulier</w:t>
      </w:r>
      <w:r w:rsidR="008700FA">
        <w:rPr>
          <w:rFonts w:hAnsi="Arial" w:cs="Arial"/>
        </w:rPr>
        <w:t xml:space="preserve">e </w:t>
      </w:r>
      <w:r w:rsidR="001A3100">
        <w:rPr>
          <w:rFonts w:hAnsi="Arial" w:cs="Arial"/>
        </w:rPr>
        <w:t>ver</w:t>
      </w:r>
      <w:r w:rsidR="008700FA">
        <w:rPr>
          <w:rFonts w:hAnsi="Arial" w:cs="Arial"/>
        </w:rPr>
        <w:t xml:space="preserve">huurders. Financieel </w:t>
      </w:r>
      <w:r w:rsidR="00DF2D4A">
        <w:rPr>
          <w:rFonts w:hAnsi="Arial" w:cs="Arial"/>
        </w:rPr>
        <w:t>bleek</w:t>
      </w:r>
      <w:r w:rsidR="008700FA">
        <w:rPr>
          <w:rFonts w:hAnsi="Arial" w:cs="Arial"/>
        </w:rPr>
        <w:t xml:space="preserve"> het </w:t>
      </w:r>
      <w:r w:rsidR="00DF2D4A">
        <w:rPr>
          <w:rFonts w:hAnsi="Arial" w:cs="Arial"/>
        </w:rPr>
        <w:t xml:space="preserve">steeds weer </w:t>
      </w:r>
      <w:r w:rsidR="008700FA">
        <w:rPr>
          <w:rFonts w:hAnsi="Arial" w:cs="Arial"/>
        </w:rPr>
        <w:t>lastig</w:t>
      </w:r>
      <w:r w:rsidR="00DF2D4A">
        <w:rPr>
          <w:rFonts w:hAnsi="Arial" w:cs="Arial"/>
        </w:rPr>
        <w:t xml:space="preserve"> te zijn</w:t>
      </w:r>
      <w:r w:rsidR="008700FA">
        <w:rPr>
          <w:rFonts w:hAnsi="Arial" w:cs="Arial"/>
        </w:rPr>
        <w:t xml:space="preserve"> </w:t>
      </w:r>
      <w:r w:rsidR="00DF2D4A">
        <w:rPr>
          <w:rFonts w:hAnsi="Arial" w:cs="Arial"/>
        </w:rPr>
        <w:t>om langdurig op commercië</w:t>
      </w:r>
      <w:r w:rsidRPr="008700FA">
        <w:rPr>
          <w:rFonts w:hAnsi="Arial" w:cs="Arial"/>
        </w:rPr>
        <w:t>le basis oefenruimtes te exploiteren in de stad. Sinds de sluiti</w:t>
      </w:r>
      <w:r w:rsidR="00DF2D4A">
        <w:rPr>
          <w:rFonts w:hAnsi="Arial" w:cs="Arial"/>
        </w:rPr>
        <w:t>ng van de</w:t>
      </w:r>
      <w:r w:rsidRPr="008700FA">
        <w:rPr>
          <w:rFonts w:hAnsi="Arial" w:cs="Arial"/>
        </w:rPr>
        <w:t xml:space="preserve"> </w:t>
      </w:r>
      <w:r w:rsidR="00DF2D4A">
        <w:rPr>
          <w:rFonts w:hAnsi="Arial" w:cs="Arial"/>
        </w:rPr>
        <w:t>Daisy Bell in 2014</w:t>
      </w:r>
      <w:r w:rsidRPr="008700FA">
        <w:rPr>
          <w:rFonts w:hAnsi="Arial" w:cs="Arial"/>
        </w:rPr>
        <w:t xml:space="preserve"> was de maat vol voor de Haarlemse muzikanten en ontstonden er </w:t>
      </w:r>
      <w:r w:rsidR="00DF2D4A" w:rsidRPr="008700FA">
        <w:rPr>
          <w:rFonts w:hAnsi="Arial" w:cs="Arial"/>
        </w:rPr>
        <w:t xml:space="preserve">vanuit </w:t>
      </w:r>
      <w:r w:rsidR="00DF2D4A">
        <w:rPr>
          <w:rFonts w:hAnsi="Arial" w:cs="Arial"/>
        </w:rPr>
        <w:t>de lokale popsector diverse</w:t>
      </w:r>
      <w:r w:rsidRPr="008700FA">
        <w:rPr>
          <w:rFonts w:hAnsi="Arial" w:cs="Arial"/>
        </w:rPr>
        <w:t xml:space="preserve"> lobby’s en demonstraties. Patronaat </w:t>
      </w:r>
      <w:r w:rsidR="00DF2D4A">
        <w:rPr>
          <w:rFonts w:hAnsi="Arial" w:cs="Arial"/>
        </w:rPr>
        <w:t>speelde</w:t>
      </w:r>
      <w:r w:rsidRPr="008700FA">
        <w:rPr>
          <w:rFonts w:hAnsi="Arial" w:cs="Arial"/>
        </w:rPr>
        <w:t xml:space="preserve"> hier</w:t>
      </w:r>
      <w:r w:rsidR="00DF2D4A">
        <w:rPr>
          <w:rFonts w:hAnsi="Arial" w:cs="Arial"/>
        </w:rPr>
        <w:t>in</w:t>
      </w:r>
      <w:r w:rsidRPr="008700FA">
        <w:rPr>
          <w:rFonts w:hAnsi="Arial" w:cs="Arial"/>
        </w:rPr>
        <w:t xml:space="preserve"> als grote speler binnen de popmuziek uiteraard een </w:t>
      </w:r>
      <w:r w:rsidR="00DF2D4A">
        <w:rPr>
          <w:rFonts w:hAnsi="Arial" w:cs="Arial"/>
        </w:rPr>
        <w:t>belangrijke rol</w:t>
      </w:r>
      <w:r w:rsidRPr="008700FA">
        <w:rPr>
          <w:rFonts w:hAnsi="Arial" w:cs="Arial"/>
        </w:rPr>
        <w:t xml:space="preserve">. </w:t>
      </w:r>
      <w:r w:rsidR="0009268A">
        <w:rPr>
          <w:rFonts w:hAnsi="Arial" w:cs="Arial"/>
        </w:rPr>
        <w:t>Mede d</w:t>
      </w:r>
      <w:r w:rsidRPr="008700FA">
        <w:rPr>
          <w:rFonts w:hAnsi="Arial" w:cs="Arial"/>
        </w:rPr>
        <w:t xml:space="preserve">oor deze acties kwam de wens voor </w:t>
      </w:r>
      <w:r w:rsidR="0009268A">
        <w:rPr>
          <w:rFonts w:hAnsi="Arial" w:cs="Arial"/>
        </w:rPr>
        <w:t>repetitieruimtes</w:t>
      </w:r>
      <w:r w:rsidRPr="008700FA">
        <w:rPr>
          <w:rFonts w:hAnsi="Arial" w:cs="Arial"/>
        </w:rPr>
        <w:t xml:space="preserve"> </w:t>
      </w:r>
      <w:r w:rsidR="00E60851">
        <w:rPr>
          <w:rFonts w:hAnsi="Arial" w:cs="Arial"/>
        </w:rPr>
        <w:t>eindelijk</w:t>
      </w:r>
      <w:r w:rsidR="0009268A">
        <w:rPr>
          <w:rFonts w:hAnsi="Arial" w:cs="Arial"/>
        </w:rPr>
        <w:t xml:space="preserve"> </w:t>
      </w:r>
      <w:r w:rsidRPr="008700FA">
        <w:rPr>
          <w:rFonts w:hAnsi="Arial" w:cs="Arial"/>
        </w:rPr>
        <w:t xml:space="preserve">op de </w:t>
      </w:r>
      <w:r w:rsidR="0009268A">
        <w:rPr>
          <w:rFonts w:hAnsi="Arial" w:cs="Arial"/>
        </w:rPr>
        <w:t xml:space="preserve">politieke </w:t>
      </w:r>
      <w:r w:rsidRPr="008700FA">
        <w:rPr>
          <w:rFonts w:hAnsi="Arial" w:cs="Arial"/>
        </w:rPr>
        <w:t>agenda</w:t>
      </w:r>
      <w:r w:rsidR="00345EFD">
        <w:rPr>
          <w:rFonts w:hAnsi="Arial" w:cs="Arial"/>
        </w:rPr>
        <w:t xml:space="preserve"> </w:t>
      </w:r>
      <w:r w:rsidR="006B22E2">
        <w:rPr>
          <w:rFonts w:hAnsi="Arial" w:cs="Arial"/>
        </w:rPr>
        <w:t xml:space="preserve">van de gemeente </w:t>
      </w:r>
      <w:r w:rsidR="00345EFD">
        <w:rPr>
          <w:rFonts w:hAnsi="Arial" w:cs="Arial"/>
        </w:rPr>
        <w:t>terecht</w:t>
      </w:r>
      <w:r w:rsidRPr="008700FA">
        <w:rPr>
          <w:rFonts w:hAnsi="Arial" w:cs="Arial"/>
        </w:rPr>
        <w:t xml:space="preserve">. </w:t>
      </w:r>
    </w:p>
    <w:p w14:paraId="5D1FBB1E" w14:textId="77777777" w:rsidR="0009268A" w:rsidRDefault="0009268A" w:rsidP="00B665C3">
      <w:pPr>
        <w:jc w:val="both"/>
        <w:rPr>
          <w:rFonts w:hAnsi="Arial" w:cs="Arial"/>
        </w:rPr>
      </w:pPr>
    </w:p>
    <w:p w14:paraId="63FEB4DF" w14:textId="79FF148F" w:rsidR="0051750F" w:rsidRPr="0051750F" w:rsidRDefault="00345EFD" w:rsidP="0051750F">
      <w:pPr>
        <w:jc w:val="both"/>
        <w:rPr>
          <w:rFonts w:hAnsi="Arial" w:cs="Arial"/>
        </w:rPr>
      </w:pPr>
      <w:r>
        <w:rPr>
          <w:rFonts w:hAnsi="Arial" w:cs="Arial"/>
        </w:rPr>
        <w:t xml:space="preserve">Toen </w:t>
      </w:r>
      <w:r w:rsidR="009927FA">
        <w:rPr>
          <w:rFonts w:hAnsi="Arial" w:cs="Arial"/>
        </w:rPr>
        <w:t xml:space="preserve">Hart, het culturele centrum van Haarlem, </w:t>
      </w:r>
      <w:r w:rsidR="00304B41">
        <w:rPr>
          <w:rFonts w:hAnsi="Arial" w:cs="Arial"/>
        </w:rPr>
        <w:t xml:space="preserve">zich </w:t>
      </w:r>
      <w:r w:rsidR="00887410">
        <w:rPr>
          <w:rFonts w:hAnsi="Arial" w:cs="Arial"/>
        </w:rPr>
        <w:t xml:space="preserve">in 2014 </w:t>
      </w:r>
      <w:r>
        <w:rPr>
          <w:rFonts w:hAnsi="Arial" w:cs="Arial"/>
        </w:rPr>
        <w:t xml:space="preserve">vestigde </w:t>
      </w:r>
      <w:r w:rsidR="0051750F">
        <w:rPr>
          <w:rFonts w:hAnsi="Arial" w:cs="Arial"/>
        </w:rPr>
        <w:t xml:space="preserve">op een nieuwe </w:t>
      </w:r>
      <w:r w:rsidR="00887410">
        <w:rPr>
          <w:rFonts w:hAnsi="Arial" w:cs="Arial"/>
        </w:rPr>
        <w:t xml:space="preserve">locatie, </w:t>
      </w:r>
      <w:r w:rsidR="009927FA">
        <w:rPr>
          <w:rFonts w:hAnsi="Arial" w:cs="Arial"/>
        </w:rPr>
        <w:t>werd er plek gemaakt voor een</w:t>
      </w:r>
      <w:r w:rsidR="009927FA" w:rsidRPr="009927FA">
        <w:rPr>
          <w:rFonts w:hAnsi="Arial" w:cs="Arial"/>
        </w:rPr>
        <w:t xml:space="preserve"> dansstudio</w:t>
      </w:r>
      <w:r w:rsidR="00304B41">
        <w:rPr>
          <w:rFonts w:hAnsi="Arial" w:cs="Arial"/>
        </w:rPr>
        <w:t>, teken- en schilderlokalen en</w:t>
      </w:r>
      <w:r w:rsidR="009927FA" w:rsidRPr="009927FA">
        <w:rPr>
          <w:rFonts w:hAnsi="Arial" w:cs="Arial"/>
        </w:rPr>
        <w:t xml:space="preserve"> ruimte</w:t>
      </w:r>
      <w:r w:rsidR="00304B41">
        <w:rPr>
          <w:rFonts w:hAnsi="Arial" w:cs="Arial"/>
        </w:rPr>
        <w:t>s</w:t>
      </w:r>
      <w:r w:rsidR="0051750F">
        <w:rPr>
          <w:rFonts w:hAnsi="Arial" w:cs="Arial"/>
        </w:rPr>
        <w:t xml:space="preserve"> </w:t>
      </w:r>
      <w:r w:rsidR="0051750F" w:rsidRPr="0051750F">
        <w:rPr>
          <w:rFonts w:hAnsi="Arial" w:cs="Arial"/>
        </w:rPr>
        <w:t>voor</w:t>
      </w:r>
    </w:p>
    <w:p w14:paraId="2696B139" w14:textId="79C80D0A" w:rsidR="0051750F" w:rsidRDefault="0051750F" w:rsidP="0051750F">
      <w:pPr>
        <w:jc w:val="both"/>
        <w:rPr>
          <w:rFonts w:hAnsi="Arial" w:cs="Arial"/>
        </w:rPr>
      </w:pPr>
      <w:r w:rsidRPr="0051750F">
        <w:rPr>
          <w:rFonts w:hAnsi="Arial" w:cs="Arial"/>
        </w:rPr>
        <w:t>fotografie, mode en computers.</w:t>
      </w:r>
      <w:r w:rsidR="00304B41">
        <w:rPr>
          <w:rFonts w:hAnsi="Arial" w:cs="Arial"/>
        </w:rPr>
        <w:t xml:space="preserve"> </w:t>
      </w:r>
      <w:r w:rsidR="00122520">
        <w:rPr>
          <w:rFonts w:hAnsi="Arial" w:cs="Arial"/>
        </w:rPr>
        <w:t>Helaas b</w:t>
      </w:r>
      <w:r w:rsidR="00304B41">
        <w:rPr>
          <w:rFonts w:hAnsi="Arial" w:cs="Arial"/>
        </w:rPr>
        <w:t xml:space="preserve">leek </w:t>
      </w:r>
      <w:r w:rsidR="00122520">
        <w:rPr>
          <w:rFonts w:hAnsi="Arial" w:cs="Arial"/>
        </w:rPr>
        <w:t xml:space="preserve">de nieuwe huisvesting </w:t>
      </w:r>
      <w:r w:rsidR="00304B41">
        <w:rPr>
          <w:rFonts w:hAnsi="Arial" w:cs="Arial"/>
        </w:rPr>
        <w:t>niet geschikt te zijn voor het lessenaanbod voor popmuziek waardoor deze lessen op de oude locatie achter</w:t>
      </w:r>
      <w:r w:rsidR="006F3B34">
        <w:rPr>
          <w:rFonts w:hAnsi="Arial" w:cs="Arial"/>
        </w:rPr>
        <w:t xml:space="preserve">bleven. </w:t>
      </w:r>
      <w:r w:rsidR="00122520">
        <w:rPr>
          <w:rFonts w:hAnsi="Arial" w:cs="Arial"/>
        </w:rPr>
        <w:t>Nadat</w:t>
      </w:r>
      <w:r w:rsidR="006F3B34">
        <w:rPr>
          <w:rFonts w:hAnsi="Arial" w:cs="Arial"/>
        </w:rPr>
        <w:t xml:space="preserve"> de</w:t>
      </w:r>
      <w:r w:rsidR="00122520">
        <w:rPr>
          <w:rFonts w:hAnsi="Arial" w:cs="Arial"/>
        </w:rPr>
        <w:t>ze locatie</w:t>
      </w:r>
      <w:r w:rsidR="006F3B34">
        <w:rPr>
          <w:rFonts w:hAnsi="Arial" w:cs="Arial"/>
        </w:rPr>
        <w:t xml:space="preserve"> </w:t>
      </w:r>
      <w:r w:rsidR="00B711FF">
        <w:rPr>
          <w:rFonts w:hAnsi="Arial" w:cs="Arial"/>
        </w:rPr>
        <w:t xml:space="preserve">in 2016 </w:t>
      </w:r>
      <w:r w:rsidR="00122520">
        <w:rPr>
          <w:rFonts w:hAnsi="Arial" w:cs="Arial"/>
        </w:rPr>
        <w:t>definitief ophield te bestaan</w:t>
      </w:r>
      <w:r w:rsidR="006F3B34">
        <w:rPr>
          <w:rFonts w:hAnsi="Arial" w:cs="Arial"/>
        </w:rPr>
        <w:t xml:space="preserve"> </w:t>
      </w:r>
      <w:r w:rsidR="00630A66">
        <w:rPr>
          <w:rFonts w:hAnsi="Arial" w:cs="Arial"/>
        </w:rPr>
        <w:t>was</w:t>
      </w:r>
      <w:r>
        <w:rPr>
          <w:rFonts w:hAnsi="Arial" w:cs="Arial"/>
        </w:rPr>
        <w:t xml:space="preserve"> Hart</w:t>
      </w:r>
      <w:r w:rsidRPr="008700FA">
        <w:rPr>
          <w:rFonts w:hAnsi="Arial" w:cs="Arial"/>
        </w:rPr>
        <w:t xml:space="preserve"> genoodzaakt</w:t>
      </w:r>
      <w:r>
        <w:rPr>
          <w:rFonts w:hAnsi="Arial" w:cs="Arial"/>
        </w:rPr>
        <w:t xml:space="preserve"> om </w:t>
      </w:r>
      <w:r w:rsidRPr="008700FA">
        <w:rPr>
          <w:rFonts w:hAnsi="Arial" w:cs="Arial"/>
        </w:rPr>
        <w:t xml:space="preserve"> te stoppen met haar </w:t>
      </w:r>
      <w:r>
        <w:rPr>
          <w:rFonts w:hAnsi="Arial" w:cs="Arial"/>
        </w:rPr>
        <w:t xml:space="preserve">popmuziek </w:t>
      </w:r>
      <w:r w:rsidRPr="008700FA">
        <w:rPr>
          <w:rFonts w:hAnsi="Arial" w:cs="Arial"/>
        </w:rPr>
        <w:t>activiteiten.</w:t>
      </w:r>
      <w:r>
        <w:rPr>
          <w:rFonts w:hAnsi="Arial" w:cs="Arial"/>
        </w:rPr>
        <w:t xml:space="preserve"> Sindsdien</w:t>
      </w:r>
      <w:r w:rsidR="006F3B34">
        <w:rPr>
          <w:rFonts w:hAnsi="Arial" w:cs="Arial"/>
        </w:rPr>
        <w:t xml:space="preserve"> is actief gezocht naar een plek waar Hart zijn popafdeling kan laten voortbestaan</w:t>
      </w:r>
      <w:r w:rsidR="00345EFD">
        <w:rPr>
          <w:rFonts w:hAnsi="Arial" w:cs="Arial"/>
        </w:rPr>
        <w:t xml:space="preserve">. </w:t>
      </w:r>
    </w:p>
    <w:p w14:paraId="466FE732" w14:textId="77777777" w:rsidR="00122520" w:rsidRDefault="00122520" w:rsidP="0051750F">
      <w:pPr>
        <w:jc w:val="both"/>
        <w:rPr>
          <w:rFonts w:hAnsi="Arial" w:cs="Arial"/>
        </w:rPr>
      </w:pPr>
    </w:p>
    <w:p w14:paraId="0D7CDAD2" w14:textId="77777777" w:rsidR="00BC3922" w:rsidRDefault="00122520" w:rsidP="00B665C3">
      <w:pPr>
        <w:jc w:val="both"/>
        <w:rPr>
          <w:rFonts w:hAnsi="Arial" w:cs="Arial"/>
        </w:rPr>
      </w:pPr>
      <w:r>
        <w:rPr>
          <w:rFonts w:hAnsi="Arial" w:cs="Arial"/>
        </w:rPr>
        <w:t>De roep om</w:t>
      </w:r>
      <w:r w:rsidR="00B665C3" w:rsidRPr="008700FA">
        <w:rPr>
          <w:rFonts w:hAnsi="Arial" w:cs="Arial"/>
        </w:rPr>
        <w:t xml:space="preserve"> oefenruimtes </w:t>
      </w:r>
      <w:r>
        <w:rPr>
          <w:rFonts w:hAnsi="Arial" w:cs="Arial"/>
        </w:rPr>
        <w:t xml:space="preserve">en de </w:t>
      </w:r>
      <w:r w:rsidR="006E1428">
        <w:rPr>
          <w:rFonts w:hAnsi="Arial" w:cs="Arial"/>
        </w:rPr>
        <w:t>behoefte</w:t>
      </w:r>
      <w:r>
        <w:rPr>
          <w:rFonts w:hAnsi="Arial" w:cs="Arial"/>
        </w:rPr>
        <w:t xml:space="preserve"> aan een popschool </w:t>
      </w:r>
      <w:r w:rsidR="00887410">
        <w:rPr>
          <w:rFonts w:hAnsi="Arial" w:cs="Arial"/>
        </w:rPr>
        <w:t>bleek</w:t>
      </w:r>
      <w:r w:rsidR="00B665C3" w:rsidRPr="008700FA">
        <w:rPr>
          <w:rFonts w:hAnsi="Arial" w:cs="Arial"/>
        </w:rPr>
        <w:t xml:space="preserve"> </w:t>
      </w:r>
      <w:r w:rsidR="00887410">
        <w:rPr>
          <w:rFonts w:hAnsi="Arial" w:cs="Arial"/>
        </w:rPr>
        <w:t>de</w:t>
      </w:r>
      <w:r w:rsidR="00B665C3" w:rsidRPr="008700FA">
        <w:rPr>
          <w:rFonts w:hAnsi="Arial" w:cs="Arial"/>
        </w:rPr>
        <w:t xml:space="preserve"> </w:t>
      </w:r>
      <w:r w:rsidR="00887410">
        <w:rPr>
          <w:rFonts w:hAnsi="Arial" w:cs="Arial"/>
        </w:rPr>
        <w:t xml:space="preserve">perfecte </w:t>
      </w:r>
      <w:r w:rsidR="00B665C3" w:rsidRPr="008700FA">
        <w:rPr>
          <w:rFonts w:hAnsi="Arial" w:cs="Arial"/>
        </w:rPr>
        <w:t xml:space="preserve">match </w:t>
      </w:r>
      <w:r w:rsidR="00B27C8C">
        <w:rPr>
          <w:rFonts w:hAnsi="Arial" w:cs="Arial"/>
        </w:rPr>
        <w:t>voor de oprichting van</w:t>
      </w:r>
      <w:r w:rsidR="0051750F">
        <w:rPr>
          <w:rFonts w:hAnsi="Arial" w:cs="Arial"/>
        </w:rPr>
        <w:t xml:space="preserve"> een </w:t>
      </w:r>
      <w:r w:rsidR="00B711FF">
        <w:rPr>
          <w:rFonts w:hAnsi="Arial" w:cs="Arial"/>
        </w:rPr>
        <w:t xml:space="preserve">nieuw cultureel </w:t>
      </w:r>
      <w:r w:rsidR="00B27C8C">
        <w:rPr>
          <w:rFonts w:hAnsi="Arial" w:cs="Arial"/>
        </w:rPr>
        <w:t>centrum</w:t>
      </w:r>
      <w:r w:rsidR="00B711FF">
        <w:rPr>
          <w:rFonts w:hAnsi="Arial" w:cs="Arial"/>
        </w:rPr>
        <w:t xml:space="preserve"> speciaal voor popmuziek</w:t>
      </w:r>
      <w:r w:rsidR="00B27C8C">
        <w:rPr>
          <w:rFonts w:hAnsi="Arial" w:cs="Arial"/>
        </w:rPr>
        <w:t xml:space="preserve">. </w:t>
      </w:r>
      <w:r w:rsidR="00887410">
        <w:rPr>
          <w:rFonts w:hAnsi="Arial" w:cs="Arial"/>
        </w:rPr>
        <w:t>Patronaat en Hart diende</w:t>
      </w:r>
      <w:r w:rsidR="006E1428">
        <w:rPr>
          <w:rFonts w:hAnsi="Arial" w:cs="Arial"/>
        </w:rPr>
        <w:t>n</w:t>
      </w:r>
      <w:r w:rsidR="00887410">
        <w:rPr>
          <w:rFonts w:hAnsi="Arial" w:cs="Arial"/>
        </w:rPr>
        <w:t xml:space="preserve"> het plan in bij de gemeente waarna</w:t>
      </w:r>
      <w:r w:rsidR="00B27C8C">
        <w:rPr>
          <w:rFonts w:hAnsi="Arial" w:cs="Arial"/>
        </w:rPr>
        <w:t xml:space="preserve"> </w:t>
      </w:r>
      <w:r w:rsidR="00B665C3" w:rsidRPr="008700FA">
        <w:rPr>
          <w:rFonts w:hAnsi="Arial" w:cs="Arial"/>
        </w:rPr>
        <w:t xml:space="preserve">jaren lang gezocht </w:t>
      </w:r>
      <w:r w:rsidR="00887410">
        <w:rPr>
          <w:rFonts w:hAnsi="Arial" w:cs="Arial"/>
        </w:rPr>
        <w:t xml:space="preserve">is </w:t>
      </w:r>
      <w:r w:rsidR="00E60851">
        <w:rPr>
          <w:rFonts w:hAnsi="Arial" w:cs="Arial"/>
        </w:rPr>
        <w:t>naar een locatie</w:t>
      </w:r>
      <w:r w:rsidR="00B27C8C">
        <w:rPr>
          <w:rFonts w:hAnsi="Arial" w:cs="Arial"/>
        </w:rPr>
        <w:t>.</w:t>
      </w:r>
      <w:r w:rsidR="00887410">
        <w:rPr>
          <w:rFonts w:hAnsi="Arial" w:cs="Arial"/>
        </w:rPr>
        <w:t xml:space="preserve"> </w:t>
      </w:r>
      <w:r w:rsidR="00A94D67">
        <w:rPr>
          <w:rFonts w:hAnsi="Arial" w:cs="Arial"/>
        </w:rPr>
        <w:t>Een nieuwbouwproject</w:t>
      </w:r>
      <w:r w:rsidR="00B665C3" w:rsidRPr="008700FA">
        <w:rPr>
          <w:rFonts w:hAnsi="Arial" w:cs="Arial"/>
        </w:rPr>
        <w:t xml:space="preserve"> in Haarlem Oost</w:t>
      </w:r>
      <w:r w:rsidR="00281CE4">
        <w:rPr>
          <w:rFonts w:hAnsi="Arial" w:cs="Arial"/>
        </w:rPr>
        <w:t xml:space="preserve"> bleek uitkomst te bieden.</w:t>
      </w:r>
      <w:r w:rsidR="00887410">
        <w:rPr>
          <w:rFonts w:hAnsi="Arial" w:cs="Arial"/>
        </w:rPr>
        <w:t xml:space="preserve"> In</w:t>
      </w:r>
      <w:r w:rsidR="00887410" w:rsidRPr="008700FA">
        <w:rPr>
          <w:rFonts w:hAnsi="Arial" w:cs="Arial"/>
        </w:rPr>
        <w:t xml:space="preserve"> 2020 </w:t>
      </w:r>
      <w:r w:rsidR="00887410">
        <w:rPr>
          <w:rFonts w:hAnsi="Arial" w:cs="Arial"/>
        </w:rPr>
        <w:t xml:space="preserve">is begonnen met de ontwikkeling van het </w:t>
      </w:r>
      <w:r w:rsidR="00A94D67">
        <w:rPr>
          <w:rFonts w:hAnsi="Arial" w:cs="Arial"/>
        </w:rPr>
        <w:t>Slachthuisdistrict</w:t>
      </w:r>
      <w:r w:rsidR="00887410" w:rsidRPr="008700FA">
        <w:rPr>
          <w:rFonts w:hAnsi="Arial" w:cs="Arial"/>
        </w:rPr>
        <w:t xml:space="preserve"> op het voormalige</w:t>
      </w:r>
      <w:r w:rsidR="00A94D67">
        <w:rPr>
          <w:rFonts w:hAnsi="Arial" w:cs="Arial"/>
        </w:rPr>
        <w:t xml:space="preserve"> Slachthuisterrein. </w:t>
      </w:r>
      <w:r w:rsidR="00A94D67" w:rsidRPr="00A94D67">
        <w:rPr>
          <w:rFonts w:hAnsi="Arial" w:cs="Arial"/>
        </w:rPr>
        <w:t xml:space="preserve">De meeste gebouwen </w:t>
      </w:r>
      <w:r w:rsidR="00794742">
        <w:rPr>
          <w:rFonts w:hAnsi="Arial" w:cs="Arial"/>
        </w:rPr>
        <w:t>van</w:t>
      </w:r>
      <w:r w:rsidR="00A94D67" w:rsidRPr="00A94D67">
        <w:rPr>
          <w:rFonts w:hAnsi="Arial" w:cs="Arial"/>
        </w:rPr>
        <w:t xml:space="preserve"> </w:t>
      </w:r>
      <w:r w:rsidR="00794742">
        <w:rPr>
          <w:rFonts w:hAnsi="Arial" w:cs="Arial"/>
        </w:rPr>
        <w:t>het</w:t>
      </w:r>
      <w:r w:rsidR="00A94D67">
        <w:rPr>
          <w:rFonts w:hAnsi="Arial" w:cs="Arial"/>
        </w:rPr>
        <w:t xml:space="preserve"> </w:t>
      </w:r>
      <w:r w:rsidR="00794742">
        <w:rPr>
          <w:rFonts w:hAnsi="Arial" w:cs="Arial"/>
        </w:rPr>
        <w:t>oorspronkelijke</w:t>
      </w:r>
      <w:r w:rsidR="00A94D67">
        <w:rPr>
          <w:rFonts w:hAnsi="Arial" w:cs="Arial"/>
        </w:rPr>
        <w:t xml:space="preserve"> terrein</w:t>
      </w:r>
      <w:r w:rsidR="00A94D67" w:rsidRPr="00A94D67">
        <w:rPr>
          <w:rFonts w:hAnsi="Arial" w:cs="Arial"/>
        </w:rPr>
        <w:t xml:space="preserve"> blijven behouden en krijgen een ni</w:t>
      </w:r>
      <w:r w:rsidR="00794742">
        <w:rPr>
          <w:rFonts w:hAnsi="Arial" w:cs="Arial"/>
        </w:rPr>
        <w:t>euwe functie. Kroonjuweel</w:t>
      </w:r>
      <w:r w:rsidR="00A94D67">
        <w:rPr>
          <w:rFonts w:hAnsi="Arial" w:cs="Arial"/>
        </w:rPr>
        <w:t xml:space="preserve"> </w:t>
      </w:r>
      <w:r w:rsidR="00794742">
        <w:rPr>
          <w:rFonts w:hAnsi="Arial" w:cs="Arial"/>
        </w:rPr>
        <w:t>is het oude</w:t>
      </w:r>
      <w:r w:rsidR="00A94D67">
        <w:rPr>
          <w:rFonts w:hAnsi="Arial" w:cs="Arial"/>
        </w:rPr>
        <w:t xml:space="preserve"> Slachthuis</w:t>
      </w:r>
      <w:r w:rsidR="00794742">
        <w:rPr>
          <w:rFonts w:hAnsi="Arial" w:cs="Arial"/>
        </w:rPr>
        <w:t xml:space="preserve"> dat nu getransformeerd gaat worden tot</w:t>
      </w:r>
      <w:r w:rsidR="00A94D67">
        <w:rPr>
          <w:rFonts w:hAnsi="Arial" w:cs="Arial"/>
        </w:rPr>
        <w:t xml:space="preserve"> </w:t>
      </w:r>
      <w:r w:rsidR="00A94D67" w:rsidRPr="00A94D67">
        <w:rPr>
          <w:rFonts w:hAnsi="Arial" w:cs="Arial"/>
        </w:rPr>
        <w:t>hét popcentrum van de stad</w:t>
      </w:r>
      <w:r w:rsidR="00A94D67">
        <w:rPr>
          <w:rFonts w:hAnsi="Arial" w:cs="Arial"/>
        </w:rPr>
        <w:t>.</w:t>
      </w:r>
    </w:p>
    <w:p w14:paraId="2B2AA1A5" w14:textId="26B87568" w:rsidR="00BC3922" w:rsidRDefault="00A94D67" w:rsidP="00B665C3">
      <w:pPr>
        <w:jc w:val="both"/>
        <w:rPr>
          <w:rFonts w:hAnsi="Arial" w:cs="Arial"/>
        </w:rPr>
      </w:pPr>
      <w:r>
        <w:rPr>
          <w:rFonts w:hAnsi="Arial" w:cs="Arial"/>
        </w:rPr>
        <w:t xml:space="preserve"> </w:t>
      </w:r>
    </w:p>
    <w:p w14:paraId="29230571" w14:textId="77777777" w:rsidR="003F0BEB" w:rsidRDefault="00BC3922" w:rsidP="00BC3922">
      <w:pPr>
        <w:jc w:val="both"/>
        <w:rPr>
          <w:rFonts w:hAnsi="Arial" w:cs="Arial"/>
        </w:rPr>
      </w:pPr>
      <w:r w:rsidRPr="00BC3922">
        <w:rPr>
          <w:rFonts w:hAnsi="Arial" w:cs="Arial"/>
        </w:rPr>
        <w:t xml:space="preserve">Sinds 2019 wordt op het oude Slachthuisterrein </w:t>
      </w:r>
      <w:r w:rsidR="001C76AD">
        <w:rPr>
          <w:rFonts w:hAnsi="Arial" w:cs="Arial"/>
        </w:rPr>
        <w:t>de creatieve kiem gelegd voor he</w:t>
      </w:r>
      <w:r w:rsidRPr="00BC3922">
        <w:rPr>
          <w:rFonts w:hAnsi="Arial" w:cs="Arial"/>
        </w:rPr>
        <w:t>t toekomstige pop</w:t>
      </w:r>
      <w:r w:rsidR="001C76AD">
        <w:rPr>
          <w:rFonts w:hAnsi="Arial" w:cs="Arial"/>
        </w:rPr>
        <w:t>centrum</w:t>
      </w:r>
      <w:r w:rsidRPr="00BC3922">
        <w:rPr>
          <w:rFonts w:hAnsi="Arial" w:cs="Arial"/>
        </w:rPr>
        <w:t xml:space="preserve">. Op dit nog te ontwikkelen terrein is met de gemeente Haarlem, Patronaat en de ontwikkelaars van het Slachthuisdistrict (BPD / De Nijs) een reeks culturele activiteiten </w:t>
      </w:r>
      <w:r w:rsidR="00E517B2">
        <w:rPr>
          <w:rFonts w:hAnsi="Arial" w:cs="Arial"/>
        </w:rPr>
        <w:t xml:space="preserve">opgezet </w:t>
      </w:r>
      <w:r w:rsidRPr="00BC3922">
        <w:rPr>
          <w:rFonts w:hAnsi="Arial" w:cs="Arial"/>
        </w:rPr>
        <w:t>om het terrein onder de aandacht te brengen bij publiek, t</w:t>
      </w:r>
      <w:r w:rsidR="001C76AD">
        <w:rPr>
          <w:rFonts w:hAnsi="Arial" w:cs="Arial"/>
        </w:rPr>
        <w:t>oekomstige huurders en bewoners. Gedurende</w:t>
      </w:r>
      <w:r w:rsidRPr="00BC3922">
        <w:rPr>
          <w:rFonts w:hAnsi="Arial" w:cs="Arial"/>
        </w:rPr>
        <w:t xml:space="preserve"> deze periode </w:t>
      </w:r>
      <w:r w:rsidR="001C76AD">
        <w:rPr>
          <w:rFonts w:hAnsi="Arial" w:cs="Arial"/>
        </w:rPr>
        <w:t xml:space="preserve">zijn </w:t>
      </w:r>
      <w:r w:rsidRPr="00BC3922">
        <w:rPr>
          <w:rFonts w:hAnsi="Arial" w:cs="Arial"/>
        </w:rPr>
        <w:t>oefen -en lesruimtes ingericht i</w:t>
      </w:r>
      <w:r w:rsidR="00E517B2">
        <w:rPr>
          <w:rFonts w:hAnsi="Arial" w:cs="Arial"/>
        </w:rPr>
        <w:t xml:space="preserve">n combinatie met een podium </w:t>
      </w:r>
      <w:r w:rsidRPr="00BC3922">
        <w:rPr>
          <w:rFonts w:hAnsi="Arial" w:cs="Arial"/>
        </w:rPr>
        <w:t xml:space="preserve">waar van september 2019 tot maart 2020 wekelijks concerten zijn gehouden. </w:t>
      </w:r>
      <w:r w:rsidR="00E517B2">
        <w:rPr>
          <w:rFonts w:hAnsi="Arial" w:cs="Arial"/>
        </w:rPr>
        <w:t>Ook is het oude Slachthuis gebruikt voor de attractie</w:t>
      </w:r>
      <w:r w:rsidRPr="00BC3922">
        <w:rPr>
          <w:rFonts w:hAnsi="Arial" w:cs="Arial"/>
        </w:rPr>
        <w:t xml:space="preserve"> “Spookhuis”. Deze treinrit door het oude Slachthuis, ingericht als kunstzinnig spookhuis, trok in combinatie met muziekop</w:t>
      </w:r>
      <w:r w:rsidR="00E517B2">
        <w:rPr>
          <w:rFonts w:hAnsi="Arial" w:cs="Arial"/>
        </w:rPr>
        <w:t xml:space="preserve">tredens duizenden bezoekers. </w:t>
      </w:r>
    </w:p>
    <w:p w14:paraId="41932081" w14:textId="77777777" w:rsidR="003F0BEB" w:rsidRDefault="003F0BEB" w:rsidP="00BC3922">
      <w:pPr>
        <w:jc w:val="both"/>
        <w:rPr>
          <w:rFonts w:hAnsi="Arial" w:cs="Arial"/>
        </w:rPr>
      </w:pPr>
    </w:p>
    <w:p w14:paraId="075EFCE6" w14:textId="62A363C2" w:rsidR="006B2551" w:rsidRDefault="00BC3922" w:rsidP="006B2551">
      <w:pPr>
        <w:jc w:val="both"/>
        <w:rPr>
          <w:rFonts w:hAnsi="Arial" w:cs="Arial"/>
        </w:rPr>
      </w:pPr>
      <w:r w:rsidRPr="00BC3922">
        <w:rPr>
          <w:rFonts w:hAnsi="Arial" w:cs="Arial"/>
        </w:rPr>
        <w:t>De programmering op het terrein zou in het voorjaar van 2020 doorlopen totdat corona roet in het eten gooide</w:t>
      </w:r>
      <w:r w:rsidR="00E517B2">
        <w:rPr>
          <w:rFonts w:hAnsi="Arial" w:cs="Arial"/>
        </w:rPr>
        <w:t xml:space="preserve"> en</w:t>
      </w:r>
      <w:r w:rsidRPr="00BC3922">
        <w:rPr>
          <w:rFonts w:hAnsi="Arial" w:cs="Arial"/>
        </w:rPr>
        <w:t xml:space="preserve"> het onmogelijk </w:t>
      </w:r>
      <w:r w:rsidR="00E517B2">
        <w:rPr>
          <w:rFonts w:hAnsi="Arial" w:cs="Arial"/>
        </w:rPr>
        <w:t xml:space="preserve">werd </w:t>
      </w:r>
      <w:r w:rsidRPr="00BC3922">
        <w:rPr>
          <w:rFonts w:hAnsi="Arial" w:cs="Arial"/>
        </w:rPr>
        <w:t xml:space="preserve">om </w:t>
      </w:r>
      <w:r w:rsidR="00E517B2">
        <w:rPr>
          <w:rFonts w:hAnsi="Arial" w:cs="Arial"/>
        </w:rPr>
        <w:t xml:space="preserve">nog </w:t>
      </w:r>
      <w:r w:rsidRPr="00BC3922">
        <w:rPr>
          <w:rFonts w:hAnsi="Arial" w:cs="Arial"/>
        </w:rPr>
        <w:t>iets te organiseren voor publiek. Op basis van het (voorwaardelijke) op</w:t>
      </w:r>
      <w:r w:rsidR="003F0BEB">
        <w:rPr>
          <w:rFonts w:hAnsi="Arial" w:cs="Arial"/>
        </w:rPr>
        <w:t xml:space="preserve">eningsplan van de overheid ziet de stichting </w:t>
      </w:r>
      <w:r w:rsidR="00E517B2">
        <w:rPr>
          <w:rFonts w:hAnsi="Arial" w:cs="Arial"/>
        </w:rPr>
        <w:t>kansen om de</w:t>
      </w:r>
      <w:r w:rsidRPr="00BC3922">
        <w:rPr>
          <w:rFonts w:hAnsi="Arial" w:cs="Arial"/>
        </w:rPr>
        <w:t xml:space="preserve"> omgeving </w:t>
      </w:r>
      <w:r w:rsidR="003F0BEB">
        <w:rPr>
          <w:rFonts w:hAnsi="Arial" w:cs="Arial"/>
        </w:rPr>
        <w:t xml:space="preserve">rondom het Slachthuis </w:t>
      </w:r>
      <w:proofErr w:type="spellStart"/>
      <w:r w:rsidRPr="00BC3922">
        <w:rPr>
          <w:rFonts w:hAnsi="Arial" w:cs="Arial"/>
        </w:rPr>
        <w:t>coronaproof</w:t>
      </w:r>
      <w:proofErr w:type="spellEnd"/>
      <w:r w:rsidRPr="00BC3922">
        <w:rPr>
          <w:rFonts w:hAnsi="Arial" w:cs="Arial"/>
        </w:rPr>
        <w:t xml:space="preserve"> maken </w:t>
      </w:r>
      <w:r w:rsidR="00E517B2">
        <w:rPr>
          <w:rFonts w:hAnsi="Arial" w:cs="Arial"/>
        </w:rPr>
        <w:t>voor</w:t>
      </w:r>
      <w:r w:rsidRPr="00BC3922">
        <w:rPr>
          <w:rFonts w:hAnsi="Arial" w:cs="Arial"/>
        </w:rPr>
        <w:t xml:space="preserve"> de zomerperiode </w:t>
      </w:r>
      <w:r w:rsidR="003F0BEB">
        <w:rPr>
          <w:rFonts w:hAnsi="Arial" w:cs="Arial"/>
        </w:rPr>
        <w:t>om zo</w:t>
      </w:r>
      <w:r w:rsidRPr="00BC3922">
        <w:rPr>
          <w:rFonts w:hAnsi="Arial" w:cs="Arial"/>
        </w:rPr>
        <w:t xml:space="preserve"> de programmering te continueren. </w:t>
      </w:r>
      <w:r w:rsidR="003F0BEB">
        <w:rPr>
          <w:rFonts w:hAnsi="Arial" w:cs="Arial"/>
        </w:rPr>
        <w:t>Met</w:t>
      </w:r>
      <w:r w:rsidR="006B2551" w:rsidRPr="00BC3922">
        <w:rPr>
          <w:rFonts w:hAnsi="Arial" w:cs="Arial"/>
        </w:rPr>
        <w:t xml:space="preserve"> muzikanten </w:t>
      </w:r>
      <w:r w:rsidR="003F0BEB">
        <w:rPr>
          <w:rFonts w:hAnsi="Arial" w:cs="Arial"/>
        </w:rPr>
        <w:t xml:space="preserve">wordt </w:t>
      </w:r>
      <w:r w:rsidR="006B2551" w:rsidRPr="00BC3922">
        <w:rPr>
          <w:rFonts w:hAnsi="Arial" w:cs="Arial"/>
        </w:rPr>
        <w:t>een inspirere</w:t>
      </w:r>
      <w:r w:rsidR="003F0BEB">
        <w:rPr>
          <w:rFonts w:hAnsi="Arial" w:cs="Arial"/>
        </w:rPr>
        <w:t xml:space="preserve">nde, creatieve programmering opgezet </w:t>
      </w:r>
      <w:r w:rsidR="006B2551">
        <w:rPr>
          <w:rFonts w:hAnsi="Arial" w:cs="Arial"/>
        </w:rPr>
        <w:t>voor het publiek uit de regio in aanloop naar de grote opening</w:t>
      </w:r>
      <w:r w:rsidR="006B2551" w:rsidRPr="00BC3922">
        <w:rPr>
          <w:rFonts w:hAnsi="Arial" w:cs="Arial"/>
        </w:rPr>
        <w:t>.</w:t>
      </w:r>
      <w:r w:rsidR="003F0BEB">
        <w:rPr>
          <w:rFonts w:hAnsi="Arial" w:cs="Arial"/>
        </w:rPr>
        <w:t xml:space="preserve"> </w:t>
      </w:r>
      <w:r w:rsidR="008B77E7">
        <w:rPr>
          <w:rFonts w:hAnsi="Arial" w:cs="Arial"/>
        </w:rPr>
        <w:t>I</w:t>
      </w:r>
      <w:r w:rsidR="003F0BEB">
        <w:rPr>
          <w:rFonts w:hAnsi="Arial" w:cs="Arial"/>
        </w:rPr>
        <w:t xml:space="preserve">n </w:t>
      </w:r>
      <w:r w:rsidR="006B2551">
        <w:rPr>
          <w:rFonts w:hAnsi="Arial" w:cs="Arial"/>
        </w:rPr>
        <w:t>het eerste kwartaal van</w:t>
      </w:r>
      <w:r w:rsidR="006B2551" w:rsidRPr="008700FA">
        <w:rPr>
          <w:rFonts w:hAnsi="Arial" w:cs="Arial"/>
        </w:rPr>
        <w:t xml:space="preserve"> 2022</w:t>
      </w:r>
      <w:r w:rsidR="003F0BEB">
        <w:rPr>
          <w:rFonts w:hAnsi="Arial" w:cs="Arial"/>
        </w:rPr>
        <w:t xml:space="preserve"> </w:t>
      </w:r>
      <w:r w:rsidR="008B77E7">
        <w:rPr>
          <w:rFonts w:hAnsi="Arial" w:cs="Arial"/>
        </w:rPr>
        <w:t xml:space="preserve">opent Slachthuis opent </w:t>
      </w:r>
      <w:r w:rsidR="003F0BEB">
        <w:rPr>
          <w:rFonts w:hAnsi="Arial" w:cs="Arial"/>
        </w:rPr>
        <w:t>zijn deuren</w:t>
      </w:r>
      <w:r w:rsidR="00DC698F">
        <w:rPr>
          <w:rFonts w:hAnsi="Arial" w:cs="Arial"/>
        </w:rPr>
        <w:t>;</w:t>
      </w:r>
      <w:r w:rsidR="006B2551">
        <w:rPr>
          <w:rFonts w:hAnsi="Arial" w:cs="Arial"/>
        </w:rPr>
        <w:t xml:space="preserve"> </w:t>
      </w:r>
      <w:r w:rsidR="008B77E7">
        <w:rPr>
          <w:rFonts w:hAnsi="Arial" w:cs="Arial"/>
        </w:rPr>
        <w:t>e</w:t>
      </w:r>
      <w:r w:rsidR="006B2551" w:rsidRPr="008700FA">
        <w:rPr>
          <w:rFonts w:hAnsi="Arial" w:cs="Arial"/>
        </w:rPr>
        <w:t>en gedenkwaardig moment in de historie van Haarlem.  </w:t>
      </w:r>
    </w:p>
    <w:p w14:paraId="2407D23D" w14:textId="77777777" w:rsidR="00BC3922" w:rsidRDefault="00BC3922" w:rsidP="00B665C3">
      <w:pPr>
        <w:jc w:val="both"/>
        <w:rPr>
          <w:rFonts w:hAnsi="Arial" w:cs="Arial"/>
        </w:rPr>
      </w:pPr>
    </w:p>
    <w:p w14:paraId="0036725F" w14:textId="77777777" w:rsidR="0032499D" w:rsidRDefault="0032499D">
      <w:pPr>
        <w:rPr>
          <w:rFonts w:hAnsi="Arial" w:cs="Arial"/>
        </w:rPr>
      </w:pPr>
      <w:r>
        <w:rPr>
          <w:rFonts w:hAnsi="Arial" w:cs="Arial"/>
        </w:rPr>
        <w:br w:type="page"/>
      </w:r>
    </w:p>
    <w:p w14:paraId="5662A6E8" w14:textId="1857ED47" w:rsidR="00110C9B" w:rsidRPr="000E1FBD" w:rsidRDefault="00C20428" w:rsidP="000E1FBD">
      <w:pPr>
        <w:pStyle w:val="Ondertitel"/>
        <w:rPr>
          <w:b/>
          <w:color w:val="auto"/>
        </w:rPr>
      </w:pPr>
      <w:r w:rsidRPr="000E1FBD">
        <w:rPr>
          <w:b/>
          <w:color w:val="auto"/>
        </w:rPr>
        <w:lastRenderedPageBreak/>
        <w:t>Het belang van livem</w:t>
      </w:r>
      <w:r w:rsidR="00B711FF" w:rsidRPr="000E1FBD">
        <w:rPr>
          <w:b/>
          <w:color w:val="auto"/>
        </w:rPr>
        <w:t>uziek</w:t>
      </w:r>
    </w:p>
    <w:p w14:paraId="0F2D4EEE" w14:textId="6A0F87F1" w:rsidR="00CC1B25" w:rsidRPr="00AD6CD6" w:rsidRDefault="00F041FB" w:rsidP="00CC1B25">
      <w:pPr>
        <w:jc w:val="both"/>
        <w:rPr>
          <w:rFonts w:hAnsi="Arial" w:cs="Arial"/>
        </w:rPr>
      </w:pPr>
      <w:r w:rsidRPr="00665BCC">
        <w:rPr>
          <w:rFonts w:hAnsi="Arial" w:cs="Arial"/>
        </w:rPr>
        <w:t>Een sterke muzieksector en nachtleven is onmisbaar voor een aantrekkelijke stad.  In de afgelopen jaren  is er veel aandacht geweest voor de economische waarde van livemuziek zoals die tot uitdrukking komt in werkgelegenheid, bestedingen en toerisme. De an</w:t>
      </w:r>
      <w:r w:rsidR="00FB25AC">
        <w:rPr>
          <w:rFonts w:hAnsi="Arial" w:cs="Arial"/>
        </w:rPr>
        <w:t xml:space="preserve">dere waarden </w:t>
      </w:r>
      <w:r w:rsidRPr="00665BCC">
        <w:rPr>
          <w:rFonts w:hAnsi="Arial" w:cs="Arial"/>
        </w:rPr>
        <w:t xml:space="preserve">blijven hierbij echter nogal eens onderbelicht. </w:t>
      </w:r>
      <w:r w:rsidR="00E02F54" w:rsidRPr="00665BCC">
        <w:rPr>
          <w:rFonts w:hAnsi="Arial" w:cs="Arial"/>
        </w:rPr>
        <w:t>De</w:t>
      </w:r>
      <w:r w:rsidRPr="00665BCC">
        <w:rPr>
          <w:rFonts w:hAnsi="Arial" w:cs="Arial"/>
        </w:rPr>
        <w:t xml:space="preserve"> positieve impact die </w:t>
      </w:r>
      <w:r w:rsidR="00E02F54" w:rsidRPr="00665BCC">
        <w:rPr>
          <w:rFonts w:hAnsi="Arial" w:cs="Arial"/>
        </w:rPr>
        <w:t>live</w:t>
      </w:r>
      <w:r w:rsidRPr="00665BCC">
        <w:rPr>
          <w:rFonts w:hAnsi="Arial" w:cs="Arial"/>
        </w:rPr>
        <w:t>muziek heeft op onze sociale relaties</w:t>
      </w:r>
      <w:r w:rsidR="00E02F54" w:rsidRPr="00665BCC">
        <w:rPr>
          <w:rFonts w:hAnsi="Arial" w:cs="Arial"/>
        </w:rPr>
        <w:t xml:space="preserve"> </w:t>
      </w:r>
      <w:r w:rsidRPr="00665BCC">
        <w:rPr>
          <w:rFonts w:hAnsi="Arial" w:cs="Arial"/>
        </w:rPr>
        <w:t xml:space="preserve">en welzijn </w:t>
      </w:r>
      <w:r w:rsidR="00E02F54" w:rsidRPr="00665BCC">
        <w:rPr>
          <w:rFonts w:hAnsi="Arial" w:cs="Arial"/>
        </w:rPr>
        <w:t>is minstens net zo belangrijk.</w:t>
      </w:r>
      <w:r w:rsidRPr="00665BCC">
        <w:rPr>
          <w:rFonts w:hAnsi="Arial" w:cs="Arial"/>
        </w:rPr>
        <w:t xml:space="preserve"> </w:t>
      </w:r>
      <w:r w:rsidR="00E02F54" w:rsidRPr="00665BCC">
        <w:rPr>
          <w:rFonts w:hAnsi="Arial" w:cs="Arial"/>
        </w:rPr>
        <w:t xml:space="preserve">Een levendig muziekklimaat heeft een verstevigend effect op de cohesie tussen groepen </w:t>
      </w:r>
      <w:r w:rsidR="003118A1" w:rsidRPr="00665BCC">
        <w:rPr>
          <w:rFonts w:hAnsi="Arial" w:cs="Arial"/>
        </w:rPr>
        <w:t>met verschillende achtergronden é</w:t>
      </w:r>
      <w:r w:rsidR="00E02F54" w:rsidRPr="00665BCC">
        <w:rPr>
          <w:rFonts w:hAnsi="Arial" w:cs="Arial"/>
        </w:rPr>
        <w:t>n binnen bestaande gemeenschapp</w:t>
      </w:r>
      <w:r w:rsidR="003118A1" w:rsidRPr="00665BCC">
        <w:rPr>
          <w:rFonts w:hAnsi="Arial" w:cs="Arial"/>
        </w:rPr>
        <w:t xml:space="preserve">en. </w:t>
      </w:r>
      <w:r w:rsidR="00BB6E57" w:rsidRPr="00BB6E57">
        <w:rPr>
          <w:rFonts w:hAnsi="Arial" w:cs="Arial"/>
        </w:rPr>
        <w:t xml:space="preserve">Voor   subculturen   en   stedelijke   gemeenschappen   zijn   liveoptredens   momenten   waarbij   een   collectieve  identiteit  tot  uitdrukking  komt.  </w:t>
      </w:r>
      <w:r w:rsidR="007664AA">
        <w:rPr>
          <w:rFonts w:hAnsi="Arial" w:cs="Arial"/>
        </w:rPr>
        <w:t>Op deze manier</w:t>
      </w:r>
      <w:r w:rsidR="00BB6E57" w:rsidRPr="00BB6E57">
        <w:rPr>
          <w:rFonts w:hAnsi="Arial" w:cs="Arial"/>
        </w:rPr>
        <w:t xml:space="preserve">  kunnen  podia  of  festivals  bijdragen  aan  de  identiteit  van  een</w:t>
      </w:r>
      <w:r w:rsidR="004829FF">
        <w:rPr>
          <w:rFonts w:hAnsi="Arial" w:cs="Arial"/>
        </w:rPr>
        <w:t xml:space="preserve">  buurt  of  stad.</w:t>
      </w:r>
      <w:r w:rsidR="00BB6E57" w:rsidRPr="00BB6E57">
        <w:rPr>
          <w:rFonts w:hAnsi="Arial" w:cs="Arial"/>
        </w:rPr>
        <w:t xml:space="preserve"> </w:t>
      </w:r>
      <w:r w:rsidR="004829FF" w:rsidRPr="00665BCC">
        <w:rPr>
          <w:rFonts w:hAnsi="Arial" w:cs="Arial"/>
        </w:rPr>
        <w:t>Naast deze sociale aspecten</w:t>
      </w:r>
      <w:r w:rsidR="004829FF" w:rsidRPr="00BB6E57">
        <w:rPr>
          <w:rFonts w:hAnsi="Arial" w:cs="Arial"/>
        </w:rPr>
        <w:t xml:space="preserve"> </w:t>
      </w:r>
      <w:r w:rsidR="009C5167">
        <w:rPr>
          <w:rFonts w:hAnsi="Arial" w:cs="Arial"/>
        </w:rPr>
        <w:t>heeft  livemuziek natuurlijk ook</w:t>
      </w:r>
      <w:r w:rsidR="00BB6E57" w:rsidRPr="00BB6E57">
        <w:rPr>
          <w:rFonts w:hAnsi="Arial" w:cs="Arial"/>
        </w:rPr>
        <w:t xml:space="preserve"> </w:t>
      </w:r>
      <w:r w:rsidR="004829FF">
        <w:rPr>
          <w:rFonts w:hAnsi="Arial" w:cs="Arial"/>
        </w:rPr>
        <w:t xml:space="preserve">een intrinsieke </w:t>
      </w:r>
      <w:r w:rsidR="00C25951">
        <w:rPr>
          <w:rFonts w:hAnsi="Arial" w:cs="Arial"/>
        </w:rPr>
        <w:t>culturele  waarde.</w:t>
      </w:r>
      <w:r w:rsidR="00BB6E57" w:rsidRPr="00BB6E57">
        <w:rPr>
          <w:rFonts w:hAnsi="Arial" w:cs="Arial"/>
        </w:rPr>
        <w:t xml:space="preserve"> Het  is  een  creatief  uitdrukkingsmiddel dat bijdraagt aan een levendig lokaal cultureel aanbod</w:t>
      </w:r>
      <w:r w:rsidR="00FB25AC">
        <w:rPr>
          <w:rFonts w:hAnsi="Arial" w:cs="Arial"/>
        </w:rPr>
        <w:t xml:space="preserve">. </w:t>
      </w:r>
      <w:r w:rsidR="00BB6E57" w:rsidRPr="00BB6E57">
        <w:rPr>
          <w:rFonts w:hAnsi="Arial" w:cs="Arial"/>
        </w:rPr>
        <w:t>Livemuziek kan inspireren en op die manier zorgen voor artistieke ontwikkeling bij zowel muzikanten als kunstenaars in andere cultuurdisciplines.</w:t>
      </w:r>
      <w:r w:rsidR="00665BCC" w:rsidRPr="00665BCC">
        <w:rPr>
          <w:rFonts w:hAnsi="Arial" w:cs="Arial"/>
        </w:rPr>
        <w:t xml:space="preserve"> </w:t>
      </w:r>
      <w:r w:rsidR="00FB25AC">
        <w:rPr>
          <w:rFonts w:hAnsi="Arial" w:cs="Arial"/>
        </w:rPr>
        <w:t>Hiervoor</w:t>
      </w:r>
      <w:r w:rsidR="003118A1" w:rsidRPr="00665BCC">
        <w:rPr>
          <w:rFonts w:hAnsi="Arial" w:cs="Arial"/>
        </w:rPr>
        <w:t xml:space="preserve"> is </w:t>
      </w:r>
      <w:r w:rsidR="00FB25AC">
        <w:rPr>
          <w:rFonts w:hAnsi="Arial" w:cs="Arial"/>
        </w:rPr>
        <w:t>het</w:t>
      </w:r>
      <w:r w:rsidR="00E02F54" w:rsidRPr="00665BCC">
        <w:rPr>
          <w:rFonts w:hAnsi="Arial" w:cs="Arial"/>
        </w:rPr>
        <w:t xml:space="preserve"> bela</w:t>
      </w:r>
      <w:r w:rsidR="00665BCC">
        <w:rPr>
          <w:rFonts w:hAnsi="Arial" w:cs="Arial"/>
        </w:rPr>
        <w:t>ngrijk dat er</w:t>
      </w:r>
      <w:r w:rsidR="00E02F54" w:rsidRPr="00665BCC">
        <w:rPr>
          <w:rFonts w:hAnsi="Arial" w:cs="Arial"/>
        </w:rPr>
        <w:t xml:space="preserve"> ruimte </w:t>
      </w:r>
      <w:r w:rsidR="00665BCC">
        <w:rPr>
          <w:rFonts w:hAnsi="Arial" w:cs="Arial"/>
        </w:rPr>
        <w:t xml:space="preserve">is </w:t>
      </w:r>
      <w:r w:rsidR="00E02F54" w:rsidRPr="00665BCC">
        <w:rPr>
          <w:rFonts w:hAnsi="Arial" w:cs="Arial"/>
        </w:rPr>
        <w:t xml:space="preserve"> </w:t>
      </w:r>
      <w:r w:rsidR="00665BCC">
        <w:rPr>
          <w:rFonts w:hAnsi="Arial" w:cs="Arial"/>
        </w:rPr>
        <w:t xml:space="preserve">voor </w:t>
      </w:r>
      <w:r w:rsidR="00FB25AC" w:rsidRPr="00BB6E57">
        <w:rPr>
          <w:rFonts w:hAnsi="Arial" w:cs="Arial"/>
        </w:rPr>
        <w:t xml:space="preserve">talentontwikkeling </w:t>
      </w:r>
      <w:r w:rsidR="00FB25AC">
        <w:rPr>
          <w:rFonts w:hAnsi="Arial" w:cs="Arial"/>
        </w:rPr>
        <w:t xml:space="preserve">en </w:t>
      </w:r>
      <w:r w:rsidR="00EB3E45" w:rsidRPr="00665BCC">
        <w:rPr>
          <w:rFonts w:hAnsi="Arial" w:cs="Arial"/>
        </w:rPr>
        <w:t>muzikaal experiment</w:t>
      </w:r>
      <w:r w:rsidR="00E02F54" w:rsidRPr="00665BCC">
        <w:rPr>
          <w:rFonts w:hAnsi="Arial" w:cs="Arial"/>
        </w:rPr>
        <w:t xml:space="preserve"> zodat nieuwe </w:t>
      </w:r>
      <w:r w:rsidR="00FB25AC">
        <w:rPr>
          <w:rFonts w:hAnsi="Arial" w:cs="Arial"/>
        </w:rPr>
        <w:t xml:space="preserve">genres tot wasdom kunnen komen. Dit kan </w:t>
      </w:r>
      <w:r w:rsidR="00EB3E45" w:rsidRPr="00665BCC">
        <w:rPr>
          <w:rFonts w:hAnsi="Arial" w:cs="Arial"/>
        </w:rPr>
        <w:t>alleen gebeuren al</w:t>
      </w:r>
      <w:r w:rsidR="00AD6CD6">
        <w:rPr>
          <w:rFonts w:hAnsi="Arial" w:cs="Arial"/>
        </w:rPr>
        <w:t>s</w:t>
      </w:r>
      <w:r w:rsidR="00EB3E45" w:rsidRPr="00665BCC">
        <w:rPr>
          <w:rFonts w:hAnsi="Arial" w:cs="Arial"/>
        </w:rPr>
        <w:t xml:space="preserve"> er</w:t>
      </w:r>
      <w:r w:rsidR="00E02F54" w:rsidRPr="00665BCC">
        <w:rPr>
          <w:rFonts w:hAnsi="Arial" w:cs="Arial"/>
        </w:rPr>
        <w:t xml:space="preserve"> voldoende oefenruimtes en </w:t>
      </w:r>
      <w:r w:rsidR="00665BCC">
        <w:rPr>
          <w:rFonts w:hAnsi="Arial" w:cs="Arial"/>
        </w:rPr>
        <w:t>optreedmogelijkheden</w:t>
      </w:r>
      <w:r w:rsidR="00E02F54" w:rsidRPr="00665BCC">
        <w:rPr>
          <w:rFonts w:hAnsi="Arial" w:cs="Arial"/>
        </w:rPr>
        <w:t xml:space="preserve"> zijn.</w:t>
      </w:r>
      <w:r w:rsidR="00CC1B25" w:rsidRPr="00CC1B25">
        <w:rPr>
          <w:b/>
          <w:bCs/>
        </w:rPr>
        <w:t xml:space="preserve"> </w:t>
      </w:r>
    </w:p>
    <w:p w14:paraId="0AE2827E" w14:textId="77777777" w:rsidR="00E17B8B" w:rsidRDefault="00E17B8B" w:rsidP="00CC1B25">
      <w:pPr>
        <w:jc w:val="both"/>
        <w:rPr>
          <w:b/>
          <w:bCs/>
        </w:rPr>
      </w:pPr>
    </w:p>
    <w:p w14:paraId="14AA9093" w14:textId="159D940A" w:rsidR="00B665C3" w:rsidRPr="00B01784" w:rsidRDefault="00B665C3" w:rsidP="00B665C3">
      <w:pPr>
        <w:jc w:val="both"/>
        <w:rPr>
          <w:rFonts w:hAnsi="Arial" w:cs="Arial"/>
        </w:rPr>
      </w:pPr>
      <w:r w:rsidRPr="00C20428">
        <w:rPr>
          <w:rFonts w:hAnsi="Arial" w:cs="Arial"/>
        </w:rPr>
        <w:t xml:space="preserve">Haarlem heeft </w:t>
      </w:r>
      <w:r w:rsidR="00C20428">
        <w:rPr>
          <w:rFonts w:hAnsi="Arial" w:cs="Arial"/>
        </w:rPr>
        <w:t>een rijk muzikaal klimaat</w:t>
      </w:r>
      <w:r w:rsidR="00C20428" w:rsidRPr="00C20428">
        <w:rPr>
          <w:rFonts w:hAnsi="Arial" w:cs="Arial"/>
        </w:rPr>
        <w:t xml:space="preserve"> </w:t>
      </w:r>
      <w:r w:rsidR="00C20428">
        <w:rPr>
          <w:rFonts w:hAnsi="Arial" w:cs="Arial"/>
        </w:rPr>
        <w:t xml:space="preserve">met </w:t>
      </w:r>
      <w:r w:rsidR="00C20428" w:rsidRPr="00C20428">
        <w:rPr>
          <w:rFonts w:hAnsi="Arial" w:cs="Arial"/>
        </w:rPr>
        <w:t>een infrastructuur van podia en evenementen met een  groot aanbod aan popmuziek.</w:t>
      </w:r>
      <w:r w:rsidR="00C20428">
        <w:rPr>
          <w:rFonts w:hAnsi="Arial" w:cs="Arial"/>
        </w:rPr>
        <w:t xml:space="preserve"> </w:t>
      </w:r>
      <w:r w:rsidRPr="00C20428">
        <w:rPr>
          <w:rFonts w:hAnsi="Arial" w:cs="Arial"/>
        </w:rPr>
        <w:t xml:space="preserve">Patronaat </w:t>
      </w:r>
      <w:r w:rsidR="00C20428">
        <w:rPr>
          <w:rFonts w:hAnsi="Arial" w:cs="Arial"/>
        </w:rPr>
        <w:t>kan</w:t>
      </w:r>
      <w:r w:rsidRPr="00C20428">
        <w:rPr>
          <w:rFonts w:hAnsi="Arial" w:cs="Arial"/>
        </w:rPr>
        <w:t xml:space="preserve"> zich kan rekenen tot </w:t>
      </w:r>
      <w:r w:rsidR="00C20428">
        <w:rPr>
          <w:rFonts w:hAnsi="Arial" w:cs="Arial"/>
        </w:rPr>
        <w:t xml:space="preserve">1 van </w:t>
      </w:r>
      <w:r w:rsidR="00924D7B">
        <w:rPr>
          <w:rFonts w:hAnsi="Arial" w:cs="Arial"/>
        </w:rPr>
        <w:t>de</w:t>
      </w:r>
      <w:r w:rsidRPr="00C20428">
        <w:rPr>
          <w:rFonts w:hAnsi="Arial" w:cs="Arial"/>
        </w:rPr>
        <w:t xml:space="preserve"> </w:t>
      </w:r>
      <w:r w:rsidR="00C20428">
        <w:rPr>
          <w:rFonts w:hAnsi="Arial" w:cs="Arial"/>
        </w:rPr>
        <w:t xml:space="preserve">10 </w:t>
      </w:r>
      <w:r w:rsidR="00924D7B">
        <w:rPr>
          <w:rFonts w:hAnsi="Arial" w:cs="Arial"/>
        </w:rPr>
        <w:t>pop</w:t>
      </w:r>
      <w:r w:rsidR="00C20428">
        <w:rPr>
          <w:rFonts w:hAnsi="Arial" w:cs="Arial"/>
        </w:rPr>
        <w:t>podia van Nederland en</w:t>
      </w:r>
      <w:r w:rsidRPr="00C20428">
        <w:rPr>
          <w:rFonts w:hAnsi="Arial" w:cs="Arial"/>
        </w:rPr>
        <w:t xml:space="preserve"> Bevrijdingspop</w:t>
      </w:r>
      <w:r w:rsidR="00C20428">
        <w:rPr>
          <w:rFonts w:hAnsi="Arial" w:cs="Arial"/>
        </w:rPr>
        <w:t xml:space="preserve"> Haarlem</w:t>
      </w:r>
      <w:r w:rsidRPr="00C20428">
        <w:rPr>
          <w:rFonts w:hAnsi="Arial" w:cs="Arial"/>
        </w:rPr>
        <w:t xml:space="preserve"> is</w:t>
      </w:r>
      <w:r w:rsidR="00297E83" w:rsidRPr="00C20428">
        <w:rPr>
          <w:rFonts w:hAnsi="Arial" w:cs="Arial"/>
        </w:rPr>
        <w:t xml:space="preserve"> </w:t>
      </w:r>
      <w:r w:rsidRPr="00C20428">
        <w:rPr>
          <w:rFonts w:hAnsi="Arial" w:cs="Arial"/>
        </w:rPr>
        <w:t xml:space="preserve">het grootste bevrijdingsfestival van </w:t>
      </w:r>
      <w:r w:rsidR="00AD6CD6">
        <w:rPr>
          <w:rFonts w:hAnsi="Arial" w:cs="Arial"/>
        </w:rPr>
        <w:t>het land</w:t>
      </w:r>
      <w:r w:rsidRPr="00C20428">
        <w:rPr>
          <w:rFonts w:hAnsi="Arial" w:cs="Arial"/>
        </w:rPr>
        <w:t>. Zonder nieuwe aanwas</w:t>
      </w:r>
      <w:r w:rsidR="00C20428">
        <w:rPr>
          <w:rFonts w:hAnsi="Arial" w:cs="Arial"/>
        </w:rPr>
        <w:t xml:space="preserve"> van muzikanten</w:t>
      </w:r>
      <w:r w:rsidR="00924D7B">
        <w:rPr>
          <w:rFonts w:hAnsi="Arial" w:cs="Arial"/>
        </w:rPr>
        <w:t xml:space="preserve"> zijn deze plekken </w:t>
      </w:r>
      <w:r w:rsidRPr="00C20428">
        <w:rPr>
          <w:rFonts w:hAnsi="Arial" w:cs="Arial"/>
        </w:rPr>
        <w:t>gedoemd</w:t>
      </w:r>
      <w:r w:rsidR="00924D7B">
        <w:rPr>
          <w:rFonts w:hAnsi="Arial" w:cs="Arial"/>
        </w:rPr>
        <w:t xml:space="preserve"> om</w:t>
      </w:r>
      <w:r w:rsidR="006700E7">
        <w:rPr>
          <w:rFonts w:hAnsi="Arial" w:cs="Arial"/>
        </w:rPr>
        <w:t xml:space="preserve"> </w:t>
      </w:r>
      <w:r w:rsidRPr="00C20428">
        <w:rPr>
          <w:rFonts w:hAnsi="Arial" w:cs="Arial"/>
        </w:rPr>
        <w:t xml:space="preserve">uit te drogen. </w:t>
      </w:r>
      <w:r w:rsidR="00C20428">
        <w:rPr>
          <w:rFonts w:hAnsi="Arial" w:cs="Arial"/>
        </w:rPr>
        <w:t>Daarvoor is een</w:t>
      </w:r>
      <w:r w:rsidRPr="00C20428">
        <w:rPr>
          <w:rFonts w:hAnsi="Arial" w:cs="Arial"/>
        </w:rPr>
        <w:t xml:space="preserve"> </w:t>
      </w:r>
      <w:r w:rsidR="00753F3F" w:rsidRPr="00C20428">
        <w:rPr>
          <w:rFonts w:hAnsi="Arial" w:cs="Arial"/>
        </w:rPr>
        <w:t>laagdrempelig</w:t>
      </w:r>
      <w:r w:rsidR="009C5167">
        <w:rPr>
          <w:rFonts w:hAnsi="Arial" w:cs="Arial"/>
        </w:rPr>
        <w:t>e</w:t>
      </w:r>
      <w:r w:rsidR="00753F3F" w:rsidRPr="00C20428">
        <w:rPr>
          <w:rFonts w:hAnsi="Arial" w:cs="Arial"/>
        </w:rPr>
        <w:t xml:space="preserve"> </w:t>
      </w:r>
      <w:r w:rsidRPr="00C20428">
        <w:rPr>
          <w:rFonts w:hAnsi="Arial" w:cs="Arial"/>
        </w:rPr>
        <w:t xml:space="preserve">plek </w:t>
      </w:r>
      <w:r w:rsidR="00C20428">
        <w:rPr>
          <w:rFonts w:hAnsi="Arial" w:cs="Arial"/>
        </w:rPr>
        <w:t xml:space="preserve">nodig </w:t>
      </w:r>
      <w:r w:rsidRPr="00C20428">
        <w:rPr>
          <w:rFonts w:hAnsi="Arial" w:cs="Arial"/>
        </w:rPr>
        <w:t xml:space="preserve">waar (jong) publiek in aanraking </w:t>
      </w:r>
      <w:r w:rsidR="00C20428">
        <w:rPr>
          <w:rFonts w:hAnsi="Arial" w:cs="Arial"/>
        </w:rPr>
        <w:t xml:space="preserve">kan komen met </w:t>
      </w:r>
      <w:r w:rsidR="00924D7B">
        <w:rPr>
          <w:rFonts w:hAnsi="Arial" w:cs="Arial"/>
        </w:rPr>
        <w:t>pop</w:t>
      </w:r>
      <w:r w:rsidR="00C20428">
        <w:rPr>
          <w:rFonts w:hAnsi="Arial" w:cs="Arial"/>
        </w:rPr>
        <w:t>muziek, les kan nemen en</w:t>
      </w:r>
      <w:r w:rsidRPr="00C20428">
        <w:rPr>
          <w:rFonts w:hAnsi="Arial" w:cs="Arial"/>
        </w:rPr>
        <w:t xml:space="preserve"> kan repeteren</w:t>
      </w:r>
      <w:r w:rsidR="00C20428">
        <w:rPr>
          <w:rFonts w:hAnsi="Arial" w:cs="Arial"/>
        </w:rPr>
        <w:t>.</w:t>
      </w:r>
      <w:r w:rsidRPr="00C20428">
        <w:rPr>
          <w:rFonts w:hAnsi="Arial" w:cs="Arial"/>
        </w:rPr>
        <w:t xml:space="preserve"> </w:t>
      </w:r>
      <w:r w:rsidR="006700E7">
        <w:rPr>
          <w:rFonts w:hAnsi="Arial" w:cs="Arial"/>
        </w:rPr>
        <w:t>M</w:t>
      </w:r>
      <w:r w:rsidRPr="00C20428">
        <w:rPr>
          <w:rFonts w:hAnsi="Arial" w:cs="Arial"/>
        </w:rPr>
        <w:t xml:space="preserve">et talentwikkeling, workshops, seminars en begeleiding </w:t>
      </w:r>
      <w:r w:rsidR="002C6CF1">
        <w:rPr>
          <w:rFonts w:hAnsi="Arial" w:cs="Arial"/>
        </w:rPr>
        <w:t xml:space="preserve">als uitgangspunten </w:t>
      </w:r>
      <w:r w:rsidR="006700E7">
        <w:rPr>
          <w:rFonts w:hAnsi="Arial" w:cs="Arial"/>
        </w:rPr>
        <w:t>wil Slachthuis een verbindende</w:t>
      </w:r>
      <w:r w:rsidRPr="00C20428">
        <w:rPr>
          <w:rFonts w:hAnsi="Arial" w:cs="Arial"/>
        </w:rPr>
        <w:t xml:space="preserve"> plek </w:t>
      </w:r>
      <w:r w:rsidR="008B77E7">
        <w:rPr>
          <w:rFonts w:hAnsi="Arial" w:cs="Arial"/>
        </w:rPr>
        <w:t>zijn</w:t>
      </w:r>
      <w:r w:rsidRPr="00C20428">
        <w:rPr>
          <w:rFonts w:hAnsi="Arial" w:cs="Arial"/>
        </w:rPr>
        <w:t xml:space="preserve"> voor alle pop gerelateerde partijen in de stad en ver daaromheen</w:t>
      </w:r>
      <w:r w:rsidR="006700E7">
        <w:rPr>
          <w:rFonts w:hAnsi="Arial" w:cs="Arial"/>
        </w:rPr>
        <w:t xml:space="preserve">. Het vormt daarmee de ontbrekende </w:t>
      </w:r>
      <w:r w:rsidR="006700E7" w:rsidRPr="00B01784">
        <w:rPr>
          <w:rFonts w:hAnsi="Arial" w:cs="Arial"/>
        </w:rPr>
        <w:t>schakel in de muziekketen</w:t>
      </w:r>
      <w:r w:rsidR="00B711FF" w:rsidRPr="00B01784">
        <w:rPr>
          <w:rFonts w:hAnsi="Arial" w:cs="Arial"/>
        </w:rPr>
        <w:t xml:space="preserve"> van Haarlem</w:t>
      </w:r>
      <w:r w:rsidR="006700E7" w:rsidRPr="00B01784">
        <w:rPr>
          <w:rFonts w:hAnsi="Arial" w:cs="Arial"/>
        </w:rPr>
        <w:t xml:space="preserve"> die het </w:t>
      </w:r>
      <w:r w:rsidR="002C6CF1" w:rsidRPr="00B01784">
        <w:rPr>
          <w:rFonts w:hAnsi="Arial" w:cs="Arial"/>
        </w:rPr>
        <w:t xml:space="preserve">huidige </w:t>
      </w:r>
      <w:r w:rsidR="006700E7" w:rsidRPr="00B01784">
        <w:rPr>
          <w:rFonts w:hAnsi="Arial" w:cs="Arial"/>
        </w:rPr>
        <w:t>popklimaat nieuw leven in</w:t>
      </w:r>
      <w:r w:rsidR="00B711FF" w:rsidRPr="00B01784">
        <w:rPr>
          <w:rFonts w:hAnsi="Arial" w:cs="Arial"/>
        </w:rPr>
        <w:t xml:space="preserve"> kan blazen</w:t>
      </w:r>
      <w:r w:rsidR="00716A89">
        <w:rPr>
          <w:rFonts w:hAnsi="Arial" w:cs="Arial"/>
        </w:rPr>
        <w:t>.</w:t>
      </w:r>
    </w:p>
    <w:p w14:paraId="51994404" w14:textId="77777777" w:rsidR="00B665C3" w:rsidRPr="00B01784" w:rsidRDefault="00B665C3">
      <w:pPr>
        <w:jc w:val="both"/>
        <w:rPr>
          <w:rFonts w:hAnsi="Arial" w:cs="Arial"/>
        </w:rPr>
      </w:pPr>
    </w:p>
    <w:p w14:paraId="4D5D820B" w14:textId="77777777" w:rsidR="00110C9B" w:rsidRPr="00B01784" w:rsidRDefault="00110C9B">
      <w:pPr>
        <w:jc w:val="both"/>
        <w:rPr>
          <w:rFonts w:hAnsi="Arial" w:cs="Arial"/>
        </w:rPr>
      </w:pPr>
    </w:p>
    <w:p w14:paraId="42E8A172" w14:textId="67C42A26" w:rsidR="00F041FB" w:rsidRPr="00AF524E" w:rsidRDefault="00AD6CD6" w:rsidP="00AF524E">
      <w:pPr>
        <w:pStyle w:val="Ondertitel"/>
        <w:rPr>
          <w:b/>
          <w:color w:val="auto"/>
        </w:rPr>
      </w:pPr>
      <w:r w:rsidRPr="00AF524E">
        <w:rPr>
          <w:b/>
          <w:color w:val="auto"/>
        </w:rPr>
        <w:t>Opwaardering van Oost</w:t>
      </w:r>
    </w:p>
    <w:p w14:paraId="07570263" w14:textId="7CD13BE3" w:rsidR="00E60851" w:rsidRPr="00B01784" w:rsidRDefault="00787B86">
      <w:pPr>
        <w:jc w:val="both"/>
        <w:rPr>
          <w:rFonts w:hAnsi="Arial" w:cs="Arial"/>
        </w:rPr>
      </w:pPr>
      <w:r w:rsidRPr="00B01784">
        <w:rPr>
          <w:rFonts w:hAnsi="Arial" w:cs="Arial"/>
        </w:rPr>
        <w:t xml:space="preserve">De  ruimtelijke  waarde  van  livemuziek </w:t>
      </w:r>
      <w:r w:rsidR="007664AA" w:rsidRPr="00B01784">
        <w:rPr>
          <w:rFonts w:hAnsi="Arial" w:cs="Arial"/>
        </w:rPr>
        <w:t>zegt iets</w:t>
      </w:r>
      <w:r w:rsidRPr="00B01784">
        <w:rPr>
          <w:rFonts w:hAnsi="Arial" w:cs="Arial"/>
        </w:rPr>
        <w:t xml:space="preserve"> over </w:t>
      </w:r>
      <w:r w:rsidR="00A04E97" w:rsidRPr="00B01784">
        <w:rPr>
          <w:rFonts w:hAnsi="Arial" w:cs="Arial"/>
        </w:rPr>
        <w:t>de relatie tussen livemuziek en de gebouwde omgeving</w:t>
      </w:r>
      <w:r w:rsidRPr="00B01784">
        <w:rPr>
          <w:rFonts w:hAnsi="Arial" w:cs="Arial"/>
        </w:rPr>
        <w:t xml:space="preserve">.  Optredens </w:t>
      </w:r>
      <w:r w:rsidR="007664AA" w:rsidRPr="00B01784">
        <w:rPr>
          <w:rFonts w:hAnsi="Arial" w:cs="Arial"/>
        </w:rPr>
        <w:t>en muzikale activiteiten</w:t>
      </w:r>
      <w:r w:rsidRPr="00B01784">
        <w:rPr>
          <w:rFonts w:hAnsi="Arial" w:cs="Arial"/>
        </w:rPr>
        <w:t xml:space="preserve">  hebben   invloed   op   de   beleving   van   de   fysieke   leefomgeving. </w:t>
      </w:r>
      <w:r w:rsidR="007664AA" w:rsidRPr="00B01784">
        <w:rPr>
          <w:rFonts w:hAnsi="Arial" w:cs="Arial"/>
        </w:rPr>
        <w:t>Dit gebeurt bijvoorbeeld als l</w:t>
      </w:r>
      <w:r w:rsidRPr="00B01784">
        <w:rPr>
          <w:rFonts w:hAnsi="Arial" w:cs="Arial"/>
        </w:rPr>
        <w:t xml:space="preserve">eegstaande gebouwen </w:t>
      </w:r>
      <w:r w:rsidR="007664AA" w:rsidRPr="00B01784">
        <w:rPr>
          <w:rFonts w:hAnsi="Arial" w:cs="Arial"/>
        </w:rPr>
        <w:t>een nieuwe bestemming</w:t>
      </w:r>
      <w:r w:rsidRPr="00B01784">
        <w:rPr>
          <w:rFonts w:hAnsi="Arial" w:cs="Arial"/>
        </w:rPr>
        <w:t xml:space="preserve"> als poppodium krijgen. </w:t>
      </w:r>
      <w:r w:rsidR="007664AA" w:rsidRPr="00B01784">
        <w:rPr>
          <w:rFonts w:hAnsi="Arial" w:cs="Arial"/>
        </w:rPr>
        <w:t>Daar komt bij dat</w:t>
      </w:r>
      <w:r w:rsidRPr="00B01784">
        <w:rPr>
          <w:rFonts w:hAnsi="Arial" w:cs="Arial"/>
        </w:rPr>
        <w:t xml:space="preserve"> het </w:t>
      </w:r>
      <w:r w:rsidR="007664AA" w:rsidRPr="00B01784">
        <w:rPr>
          <w:rFonts w:hAnsi="Arial" w:cs="Arial"/>
        </w:rPr>
        <w:t>vaak</w:t>
      </w:r>
      <w:r w:rsidRPr="00B01784">
        <w:rPr>
          <w:rFonts w:hAnsi="Arial" w:cs="Arial"/>
        </w:rPr>
        <w:t xml:space="preserve"> </w:t>
      </w:r>
      <w:r w:rsidR="00A04E97" w:rsidRPr="00B01784">
        <w:rPr>
          <w:rFonts w:hAnsi="Arial" w:cs="Arial"/>
        </w:rPr>
        <w:t xml:space="preserve">juist </w:t>
      </w:r>
      <w:r w:rsidRPr="00B01784">
        <w:rPr>
          <w:rFonts w:hAnsi="Arial" w:cs="Arial"/>
        </w:rPr>
        <w:t xml:space="preserve">de  rauwe  rafelranden  van   een   stad </w:t>
      </w:r>
      <w:r w:rsidR="007664AA" w:rsidRPr="00B01784">
        <w:rPr>
          <w:rFonts w:hAnsi="Arial" w:cs="Arial"/>
        </w:rPr>
        <w:t>zijn</w:t>
      </w:r>
      <w:r w:rsidRPr="00B01784">
        <w:rPr>
          <w:rFonts w:hAnsi="Arial" w:cs="Arial"/>
        </w:rPr>
        <w:t xml:space="preserve">  waarin   subculturen   goed   gedijen.   </w:t>
      </w:r>
      <w:r w:rsidR="007664AA" w:rsidRPr="00B01784">
        <w:rPr>
          <w:rFonts w:hAnsi="Arial" w:cs="Arial"/>
        </w:rPr>
        <w:t>Daarnaast</w:t>
      </w:r>
      <w:r w:rsidRPr="00B01784">
        <w:rPr>
          <w:rFonts w:hAnsi="Arial" w:cs="Arial"/>
        </w:rPr>
        <w:t xml:space="preserve">   zorgt   livemuziek voor positieve effecten op de beleving van een buurt</w:t>
      </w:r>
      <w:r w:rsidR="007664AA" w:rsidRPr="00B01784">
        <w:rPr>
          <w:rFonts w:hAnsi="Arial" w:cs="Arial"/>
        </w:rPr>
        <w:t xml:space="preserve"> en</w:t>
      </w:r>
      <w:r w:rsidR="00A04E97" w:rsidRPr="00B01784">
        <w:rPr>
          <w:rFonts w:hAnsi="Arial" w:cs="Arial"/>
        </w:rPr>
        <w:t xml:space="preserve"> kan zo </w:t>
      </w:r>
      <w:r w:rsidR="00753F3F" w:rsidRPr="00B01784">
        <w:rPr>
          <w:rFonts w:hAnsi="Arial" w:cs="Arial"/>
        </w:rPr>
        <w:t xml:space="preserve"> </w:t>
      </w:r>
      <w:r w:rsidR="00A04E97" w:rsidRPr="00B01784">
        <w:rPr>
          <w:rFonts w:hAnsi="Arial" w:cs="Arial"/>
        </w:rPr>
        <w:t>bijdragen</w:t>
      </w:r>
      <w:r w:rsidR="00753F3F" w:rsidRPr="00B01784">
        <w:rPr>
          <w:rFonts w:hAnsi="Arial" w:cs="Arial"/>
        </w:rPr>
        <w:t xml:space="preserve"> </w:t>
      </w:r>
      <w:r w:rsidR="00F041FB" w:rsidRPr="00B01784">
        <w:rPr>
          <w:rFonts w:hAnsi="Arial" w:cs="Arial"/>
        </w:rPr>
        <w:t>aan stedelijke ontwikkeling</w:t>
      </w:r>
      <w:r w:rsidR="00753F3F" w:rsidRPr="00B01784">
        <w:rPr>
          <w:rFonts w:hAnsi="Arial" w:cs="Arial"/>
        </w:rPr>
        <w:t>en waarbij</w:t>
      </w:r>
      <w:r w:rsidR="00F041FB" w:rsidRPr="00B01784">
        <w:rPr>
          <w:rFonts w:hAnsi="Arial" w:cs="Arial"/>
        </w:rPr>
        <w:t xml:space="preserve"> </w:t>
      </w:r>
      <w:r w:rsidR="00753F3F" w:rsidRPr="00B01784">
        <w:rPr>
          <w:rFonts w:hAnsi="Arial" w:cs="Arial"/>
        </w:rPr>
        <w:t>e</w:t>
      </w:r>
      <w:r w:rsidR="00EA67EB" w:rsidRPr="00B01784">
        <w:rPr>
          <w:rFonts w:hAnsi="Arial" w:cs="Arial"/>
        </w:rPr>
        <w:t xml:space="preserve">venementen </w:t>
      </w:r>
      <w:r w:rsidR="00F041FB" w:rsidRPr="00B01784">
        <w:rPr>
          <w:rFonts w:hAnsi="Arial" w:cs="Arial"/>
        </w:rPr>
        <w:t>een belangrijke aanjager van gebiedsontwikkeling</w:t>
      </w:r>
      <w:r w:rsidR="00753F3F" w:rsidRPr="00B01784">
        <w:rPr>
          <w:rFonts w:hAnsi="Arial" w:cs="Arial"/>
        </w:rPr>
        <w:t xml:space="preserve"> kunnen zijn</w:t>
      </w:r>
      <w:r w:rsidR="00F041FB" w:rsidRPr="00B01784">
        <w:rPr>
          <w:rFonts w:hAnsi="Arial" w:cs="Arial"/>
        </w:rPr>
        <w:t xml:space="preserve">. </w:t>
      </w:r>
    </w:p>
    <w:p w14:paraId="30033E92" w14:textId="77777777" w:rsidR="00E60851" w:rsidRPr="00B01784" w:rsidRDefault="00E60851">
      <w:pPr>
        <w:jc w:val="both"/>
        <w:rPr>
          <w:rFonts w:hAnsi="Arial" w:cs="Arial"/>
        </w:rPr>
      </w:pPr>
    </w:p>
    <w:p w14:paraId="5A5F95A2" w14:textId="0D53AA36" w:rsidR="00110C9B" w:rsidRPr="00B01784" w:rsidRDefault="0076707E">
      <w:pPr>
        <w:jc w:val="both"/>
        <w:rPr>
          <w:rFonts w:hAnsi="Arial" w:cs="Arial"/>
        </w:rPr>
      </w:pPr>
      <w:r w:rsidRPr="00B01784">
        <w:rPr>
          <w:rFonts w:hAnsi="Arial" w:cs="Arial"/>
        </w:rPr>
        <w:t>De Slachthuisbuurt is gelegen in Haarlem Oost en ligt in een gebied tussen Schalk</w:t>
      </w:r>
      <w:r w:rsidR="00654E72" w:rsidRPr="00B01784">
        <w:rPr>
          <w:rFonts w:hAnsi="Arial" w:cs="Arial"/>
        </w:rPr>
        <w:t xml:space="preserve">wijk en het centrum van de stad. </w:t>
      </w:r>
      <w:r w:rsidR="008A5A8E" w:rsidRPr="00B01784">
        <w:rPr>
          <w:rFonts w:hAnsi="Arial" w:cs="Arial"/>
        </w:rPr>
        <w:t>De</w:t>
      </w:r>
      <w:r w:rsidRPr="00B01784">
        <w:rPr>
          <w:rFonts w:hAnsi="Arial" w:cs="Arial"/>
        </w:rPr>
        <w:t xml:space="preserve"> jongerendoelgroep uit het multiculturele Schalkwijk</w:t>
      </w:r>
      <w:r w:rsidR="008A5A8E" w:rsidRPr="00B01784">
        <w:rPr>
          <w:rFonts w:hAnsi="Arial" w:cs="Arial"/>
        </w:rPr>
        <w:t xml:space="preserve"> is</w:t>
      </w:r>
      <w:r w:rsidRPr="00B01784">
        <w:rPr>
          <w:rFonts w:hAnsi="Arial" w:cs="Arial"/>
        </w:rPr>
        <w:t xml:space="preserve"> vaak nog moeilijk </w:t>
      </w:r>
      <w:r w:rsidR="008A5A8E" w:rsidRPr="00B01784">
        <w:rPr>
          <w:rFonts w:hAnsi="Arial" w:cs="Arial"/>
        </w:rPr>
        <w:t xml:space="preserve">te </w:t>
      </w:r>
      <w:r w:rsidR="00A34209">
        <w:rPr>
          <w:rFonts w:hAnsi="Arial" w:cs="Arial"/>
        </w:rPr>
        <w:t>bereiken</w:t>
      </w:r>
      <w:r w:rsidRPr="00B01784">
        <w:rPr>
          <w:rFonts w:hAnsi="Arial" w:cs="Arial"/>
        </w:rPr>
        <w:t xml:space="preserve"> voor culturele instellingen waardoor de creatieve sector in het centrum vaak aansluiting mist met deze wijk. Met het plan om juist in het hart van Oost een creatieve werkplaats te ontwikkelen kan een nieuwe en diverse doelgroep aangesproken worden. Door het popcentrum te laten dienen als een culturele brug tussen Schalkwijk en het centrum, wordt de afstand naar de gevestigde podia verkleind met een meer inclusief popklimaat tot gevolg.</w:t>
      </w:r>
    </w:p>
    <w:p w14:paraId="62735979" w14:textId="10A44F34" w:rsidR="00110C9B" w:rsidRPr="0006015B" w:rsidRDefault="0076707E">
      <w:pPr>
        <w:jc w:val="both"/>
      </w:pPr>
      <w:r>
        <w:br w:type="page"/>
      </w:r>
    </w:p>
    <w:p w14:paraId="7E3C542A" w14:textId="77777777" w:rsidR="00110C9B" w:rsidRPr="00315154" w:rsidRDefault="0076707E">
      <w:pPr>
        <w:pStyle w:val="Kop1"/>
        <w:numPr>
          <w:ilvl w:val="0"/>
          <w:numId w:val="4"/>
        </w:numPr>
        <w:tabs>
          <w:tab w:val="num" w:pos="720"/>
        </w:tabs>
        <w:ind w:left="720" w:hanging="360"/>
        <w:jc w:val="both"/>
        <w:rPr>
          <w:rStyle w:val="Zwaar"/>
        </w:rPr>
      </w:pPr>
      <w:bookmarkStart w:id="4" w:name="_Toc3"/>
      <w:r w:rsidRPr="00315154">
        <w:rPr>
          <w:rStyle w:val="Zwaar"/>
        </w:rPr>
        <w:lastRenderedPageBreak/>
        <w:t xml:space="preserve"> </w:t>
      </w:r>
      <w:bookmarkStart w:id="5" w:name="_Toc74566290"/>
      <w:r w:rsidRPr="00315154">
        <w:rPr>
          <w:rStyle w:val="Zwaar"/>
        </w:rPr>
        <w:t>Activiteiten / Programmering</w:t>
      </w:r>
      <w:bookmarkEnd w:id="4"/>
      <w:bookmarkEnd w:id="5"/>
    </w:p>
    <w:p w14:paraId="290B28A8" w14:textId="3CF5407F" w:rsidR="00110C9B" w:rsidRPr="00D57E58" w:rsidRDefault="0076707E">
      <w:pPr>
        <w:rPr>
          <w:color w:val="auto"/>
        </w:rPr>
      </w:pPr>
      <w:r>
        <w:br/>
      </w:r>
      <w:r w:rsidR="00716A89">
        <w:rPr>
          <w:color w:val="auto"/>
        </w:rPr>
        <w:t xml:space="preserve">De activiteiten van </w:t>
      </w:r>
      <w:r w:rsidRPr="00D57E58">
        <w:rPr>
          <w:color w:val="auto"/>
        </w:rPr>
        <w:t xml:space="preserve">Slachthuis </w:t>
      </w:r>
      <w:r w:rsidR="00716A89">
        <w:rPr>
          <w:color w:val="auto"/>
        </w:rPr>
        <w:t>zijn gericht op het cre</w:t>
      </w:r>
      <w:r w:rsidR="00716A89" w:rsidRPr="00716A89">
        <w:rPr>
          <w:rFonts w:hAnsi="Arial" w:cs="Arial"/>
          <w:color w:val="auto"/>
        </w:rPr>
        <w:t>ë</w:t>
      </w:r>
      <w:r w:rsidR="00716A89">
        <w:rPr>
          <w:color w:val="auto"/>
        </w:rPr>
        <w:t xml:space="preserve">ren van </w:t>
      </w:r>
      <w:r w:rsidRPr="00D57E58">
        <w:rPr>
          <w:color w:val="auto"/>
        </w:rPr>
        <w:t xml:space="preserve">een inspirerende muziekplek </w:t>
      </w:r>
      <w:r w:rsidR="00716A89">
        <w:rPr>
          <w:color w:val="auto"/>
        </w:rPr>
        <w:t xml:space="preserve">met </w:t>
      </w:r>
      <w:r w:rsidRPr="00D57E58">
        <w:rPr>
          <w:color w:val="auto"/>
        </w:rPr>
        <w:t>talenton</w:t>
      </w:r>
      <w:r w:rsidR="00C81FDF" w:rsidRPr="00D57E58">
        <w:rPr>
          <w:color w:val="auto"/>
        </w:rPr>
        <w:t xml:space="preserve">twikkeling als </w:t>
      </w:r>
      <w:r w:rsidR="00716A89">
        <w:rPr>
          <w:color w:val="auto"/>
        </w:rPr>
        <w:t xml:space="preserve">kerntaak. Dit wordt gerealiseerd in een inclusieve omgeving </w:t>
      </w:r>
      <w:r w:rsidR="00587797" w:rsidRPr="00D57E58">
        <w:rPr>
          <w:color w:val="auto"/>
        </w:rPr>
        <w:t>waar verschill</w:t>
      </w:r>
      <w:r w:rsidR="00716A89">
        <w:rPr>
          <w:color w:val="auto"/>
        </w:rPr>
        <w:t xml:space="preserve">ende muziekculturen samen komen om te leren, te repeteren en op te treden. </w:t>
      </w:r>
    </w:p>
    <w:p w14:paraId="4E191ECF" w14:textId="7D3A4166" w:rsidR="000E1FBD" w:rsidRPr="00081893" w:rsidRDefault="000E1FBD"/>
    <w:p w14:paraId="2C237E9D" w14:textId="77777777" w:rsidR="00110C9B" w:rsidRDefault="00110C9B">
      <w:pPr>
        <w:jc w:val="both"/>
        <w:rPr>
          <w:b/>
          <w:bCs/>
        </w:rPr>
      </w:pPr>
    </w:p>
    <w:p w14:paraId="68BD0EBF" w14:textId="77777777" w:rsidR="00110C9B" w:rsidRPr="00AF524E" w:rsidRDefault="0076707E" w:rsidP="00AF524E">
      <w:pPr>
        <w:pStyle w:val="Ondertitel"/>
        <w:rPr>
          <w:b/>
          <w:color w:val="auto"/>
        </w:rPr>
      </w:pPr>
      <w:r w:rsidRPr="00AF524E">
        <w:rPr>
          <w:b/>
          <w:color w:val="auto"/>
        </w:rPr>
        <w:t xml:space="preserve">Talentontwikkeling </w:t>
      </w:r>
    </w:p>
    <w:p w14:paraId="75F92A2B" w14:textId="2318D1EF" w:rsidR="009B353C" w:rsidRDefault="0076707E" w:rsidP="005104A2">
      <w:pPr>
        <w:jc w:val="both"/>
        <w:rPr>
          <w:rFonts w:hAnsi="Arial" w:cs="Arial"/>
        </w:rPr>
      </w:pPr>
      <w:r>
        <w:t>Het popcentrum is primair bedoeld als plek om te leren, te cre</w:t>
      </w:r>
      <w:r>
        <w:rPr>
          <w:rFonts w:hAnsi="Arial"/>
        </w:rPr>
        <w:t>ë</w:t>
      </w:r>
      <w:r>
        <w:t xml:space="preserve">ren en te luisteren, zowel </w:t>
      </w:r>
      <w:r w:rsidR="00893FE2">
        <w:t xml:space="preserve">voor amateurs als professionals. Een belangrijke huurder is </w:t>
      </w:r>
      <w:r w:rsidR="001A3100">
        <w:rPr>
          <w:color w:val="auto"/>
          <w:u w:color="FF0000"/>
        </w:rPr>
        <w:t xml:space="preserve">Stichting </w:t>
      </w:r>
      <w:r w:rsidR="001A3100">
        <w:t xml:space="preserve">Hart </w:t>
      </w:r>
      <w:r w:rsidR="00893FE2">
        <w:t xml:space="preserve">die </w:t>
      </w:r>
      <w:r w:rsidR="001A3100">
        <w:t xml:space="preserve">het </w:t>
      </w:r>
      <w:r w:rsidR="00893FE2">
        <w:t xml:space="preserve">reguliere </w:t>
      </w:r>
      <w:r w:rsidR="001A3100">
        <w:t xml:space="preserve">lesaanbod van het popcentrum </w:t>
      </w:r>
      <w:r w:rsidR="00893FE2">
        <w:t xml:space="preserve">gaat verzorgen. </w:t>
      </w:r>
      <w:r w:rsidR="00893FE2">
        <w:rPr>
          <w:rFonts w:hAnsi="Arial" w:cs="Arial"/>
        </w:rPr>
        <w:t xml:space="preserve">Muziekschool Hart is al jaren de plek in Haarlem </w:t>
      </w:r>
      <w:r w:rsidR="00893FE2" w:rsidRPr="005104A2">
        <w:rPr>
          <w:rFonts w:hAnsi="Arial" w:cs="Arial"/>
        </w:rPr>
        <w:t xml:space="preserve">waar toekomstige popmuzikanten hun </w:t>
      </w:r>
      <w:r w:rsidR="00893FE2">
        <w:rPr>
          <w:rFonts w:hAnsi="Arial" w:cs="Arial"/>
        </w:rPr>
        <w:t>talenten ontwikkelen, v</w:t>
      </w:r>
      <w:r w:rsidR="00893FE2" w:rsidRPr="005104A2">
        <w:rPr>
          <w:rFonts w:hAnsi="Arial" w:cs="Arial"/>
        </w:rPr>
        <w:t xml:space="preserve">aak al vanaf zeer jeugdige leeftijd. </w:t>
      </w:r>
      <w:r w:rsidR="00893FE2">
        <w:t>E</w:t>
      </w:r>
      <w:r w:rsidR="001A3100">
        <w:t>en verenigi</w:t>
      </w:r>
      <w:r w:rsidR="00893FE2">
        <w:t xml:space="preserve">ng van muziekleraren is aangesteld om het lespakket te ontwikkelen en de presentaties van leerlingen te organiseren. </w:t>
      </w:r>
      <w:r w:rsidR="009B353C">
        <w:rPr>
          <w:rFonts w:hAnsi="Arial" w:cs="Arial"/>
        </w:rPr>
        <w:t>Voor b</w:t>
      </w:r>
      <w:r w:rsidR="005104A2" w:rsidRPr="005104A2">
        <w:rPr>
          <w:rFonts w:hAnsi="Arial" w:cs="Arial"/>
        </w:rPr>
        <w:t xml:space="preserve">ands van de Muziekschool </w:t>
      </w:r>
      <w:r w:rsidR="009B353C">
        <w:rPr>
          <w:rFonts w:hAnsi="Arial" w:cs="Arial"/>
        </w:rPr>
        <w:t xml:space="preserve">is Slachthuis niet alleen een plek voor repetities en coaching maar tegelijkertijd een podium waar zij </w:t>
      </w:r>
      <w:r w:rsidR="005104A2" w:rsidRPr="005104A2">
        <w:rPr>
          <w:rFonts w:hAnsi="Arial" w:cs="Arial"/>
        </w:rPr>
        <w:t>hun vorderingen</w:t>
      </w:r>
      <w:r w:rsidR="009B353C">
        <w:rPr>
          <w:rFonts w:hAnsi="Arial" w:cs="Arial"/>
        </w:rPr>
        <w:t xml:space="preserve"> tonen aan een publiek.</w:t>
      </w:r>
      <w:r w:rsidR="007A3E26" w:rsidRPr="007A3E26">
        <w:t xml:space="preserve"> </w:t>
      </w:r>
    </w:p>
    <w:p w14:paraId="42F7C060" w14:textId="72D3B312" w:rsidR="005104A2" w:rsidRDefault="005104A2" w:rsidP="005104A2">
      <w:pPr>
        <w:jc w:val="both"/>
        <w:rPr>
          <w:rFonts w:hAnsi="Arial" w:cs="Arial"/>
        </w:rPr>
      </w:pPr>
      <w:r w:rsidRPr="005104A2">
        <w:rPr>
          <w:rFonts w:hAnsi="Arial" w:cs="Arial"/>
        </w:rPr>
        <w:t xml:space="preserve"> </w:t>
      </w:r>
    </w:p>
    <w:p w14:paraId="3F356001" w14:textId="5DF53AF6" w:rsidR="007A3E26" w:rsidRDefault="007A3E26" w:rsidP="007A3E26">
      <w:pPr>
        <w:jc w:val="both"/>
      </w:pPr>
      <w:r>
        <w:t xml:space="preserve">Naast Hart biedt Slachthuis ruimte aan </w:t>
      </w:r>
      <w:r w:rsidR="009C06D2">
        <w:t xml:space="preserve">Triple </w:t>
      </w:r>
      <w:proofErr w:type="spellStart"/>
      <w:r w:rsidR="009C06D2">
        <w:t>ThreaT</w:t>
      </w:r>
      <w:proofErr w:type="spellEnd"/>
      <w:r w:rsidR="004747D3">
        <w:t>.</w:t>
      </w:r>
      <w:r>
        <w:t xml:space="preserve"> </w:t>
      </w:r>
      <w:r w:rsidR="004747D3">
        <w:t xml:space="preserve">Door middel van </w:t>
      </w:r>
      <w:r w:rsidR="004747D3" w:rsidRPr="004747D3">
        <w:t xml:space="preserve">sport, cultuur en lifestyle </w:t>
      </w:r>
      <w:r w:rsidR="004747D3">
        <w:t>helpt deze organisatie</w:t>
      </w:r>
      <w:r w:rsidR="004747D3" w:rsidRPr="004747D3">
        <w:t xml:space="preserve"> jongeren in hun pad naar zelfredzaamheid</w:t>
      </w:r>
      <w:r w:rsidR="009C06D2">
        <w:t xml:space="preserve">. </w:t>
      </w:r>
      <w:r w:rsidR="005F25F1">
        <w:t>Het Tripl</w:t>
      </w:r>
      <w:r w:rsidR="009C06D2">
        <w:t xml:space="preserve">e </w:t>
      </w:r>
      <w:proofErr w:type="spellStart"/>
      <w:r w:rsidR="009C06D2">
        <w:t>ThreaT</w:t>
      </w:r>
      <w:proofErr w:type="spellEnd"/>
      <w:r w:rsidR="005F25F1">
        <w:t xml:space="preserve"> Music collectief is een selectie van enthousiaste, gemotiveerde en beginnende muzikanten die afkomstig zijn uit Haarlem (Schalkwijk en Oost). </w:t>
      </w:r>
      <w:r w:rsidR="009C06D2">
        <w:t xml:space="preserve">Binnen de subgroepen producers, live band, zangers of rappers </w:t>
      </w:r>
      <w:r w:rsidR="00A624B3">
        <w:t>worden</w:t>
      </w:r>
      <w:r w:rsidR="00AA76F1">
        <w:t xml:space="preserve"> jongeren </w:t>
      </w:r>
      <w:r w:rsidR="005F25F1">
        <w:t xml:space="preserve">persoonlijke doelen </w:t>
      </w:r>
      <w:r w:rsidR="00A624B3">
        <w:t>gesteld</w:t>
      </w:r>
      <w:r w:rsidR="005F25F1">
        <w:t xml:space="preserve"> </w:t>
      </w:r>
      <w:r w:rsidR="00A624B3">
        <w:t>om verder te groeien</w:t>
      </w:r>
      <w:r w:rsidR="005F25F1">
        <w:t xml:space="preserve">. </w:t>
      </w:r>
      <w:r w:rsidR="00AA76F1">
        <w:t>De bedoeling van het collectief is</w:t>
      </w:r>
      <w:r w:rsidR="004747D3">
        <w:t xml:space="preserve"> om</w:t>
      </w:r>
      <w:r>
        <w:t xml:space="preserve"> jongeren </w:t>
      </w:r>
      <w:r w:rsidR="004747D3">
        <w:t xml:space="preserve">te </w:t>
      </w:r>
      <w:r>
        <w:t xml:space="preserve">verbinden aan professionals om ze zo de benodigde informatie te geven </w:t>
      </w:r>
      <w:r w:rsidR="00F8436B">
        <w:t>om</w:t>
      </w:r>
      <w:r>
        <w:t xml:space="preserve"> </w:t>
      </w:r>
      <w:r w:rsidR="004747D3">
        <w:t>blijvend bezig te zijn</w:t>
      </w:r>
      <w:r w:rsidR="00F8436B">
        <w:t xml:space="preserve"> met hun passie</w:t>
      </w:r>
      <w:r w:rsidR="004747D3">
        <w:t xml:space="preserve">. </w:t>
      </w:r>
      <w:r w:rsidR="00F8436B">
        <w:t>Om aansluiting te vinden bij het werkveld</w:t>
      </w:r>
      <w:r w:rsidR="004747D3">
        <w:t xml:space="preserve"> </w:t>
      </w:r>
      <w:r>
        <w:t xml:space="preserve">werken </w:t>
      </w:r>
      <w:r w:rsidR="004747D3">
        <w:t xml:space="preserve">ze </w:t>
      </w:r>
      <w:r>
        <w:t xml:space="preserve">samen met het </w:t>
      </w:r>
      <w:r w:rsidR="004747D3">
        <w:t xml:space="preserve">bekende </w:t>
      </w:r>
      <w:r>
        <w:t xml:space="preserve">hiphop label Top </w:t>
      </w:r>
      <w:proofErr w:type="spellStart"/>
      <w:r>
        <w:t>Notch</w:t>
      </w:r>
      <w:proofErr w:type="spellEnd"/>
      <w:r>
        <w:t xml:space="preserve">. </w:t>
      </w:r>
      <w:r w:rsidR="004747D3">
        <w:t>Dit</w:t>
      </w:r>
      <w:r>
        <w:t xml:space="preserve"> </w:t>
      </w:r>
      <w:r w:rsidR="00F8436B">
        <w:t>resulteert</w:t>
      </w:r>
      <w:r w:rsidR="004747D3">
        <w:t xml:space="preserve"> </w:t>
      </w:r>
      <w:r w:rsidR="00F8436B">
        <w:t>in</w:t>
      </w:r>
      <w:r>
        <w:t xml:space="preserve"> een gezonde doorstroming van jong talent naar de top. In samenwerking met</w:t>
      </w:r>
      <w:r w:rsidR="00F8436B">
        <w:t xml:space="preserve"> </w:t>
      </w:r>
      <w:r>
        <w:t xml:space="preserve">Triple </w:t>
      </w:r>
      <w:proofErr w:type="spellStart"/>
      <w:r>
        <w:t>ThreaT</w:t>
      </w:r>
      <w:proofErr w:type="spellEnd"/>
      <w:r>
        <w:t xml:space="preserve"> </w:t>
      </w:r>
      <w:r w:rsidR="00F8436B">
        <w:t xml:space="preserve">Music </w:t>
      </w:r>
      <w:r w:rsidR="00AA76F1">
        <w:t>wil stichting Slachthuis de</w:t>
      </w:r>
      <w:r>
        <w:t xml:space="preserve"> jongeren een vaste werkruimte bieden zodat zij de juiste middelen hebben om zich aan </w:t>
      </w:r>
      <w:r w:rsidR="004747D3">
        <w:t>het</w:t>
      </w:r>
      <w:r>
        <w:t xml:space="preserve"> ontwikkelingstraject te committeren.</w:t>
      </w:r>
    </w:p>
    <w:p w14:paraId="13C16362" w14:textId="26B62A53" w:rsidR="009B353C" w:rsidRPr="005104A2" w:rsidRDefault="009B353C" w:rsidP="005104A2">
      <w:pPr>
        <w:jc w:val="both"/>
        <w:rPr>
          <w:rFonts w:hAnsi="Arial" w:cs="Arial"/>
        </w:rPr>
      </w:pPr>
    </w:p>
    <w:p w14:paraId="584CC228" w14:textId="6D789EA7" w:rsidR="009B353C" w:rsidRPr="00F94A1F" w:rsidRDefault="00F94A1F" w:rsidP="009B353C">
      <w:pPr>
        <w:jc w:val="both"/>
        <w:rPr>
          <w:rFonts w:hAnsi="Arial" w:cs="Arial"/>
          <w:color w:val="auto"/>
          <w:u w:color="FF0000"/>
        </w:rPr>
      </w:pPr>
      <w:r w:rsidRPr="00F94A1F">
        <w:rPr>
          <w:rFonts w:hAnsi="Arial" w:cs="Arial"/>
          <w:color w:val="auto"/>
          <w:u w:color="FF0000"/>
        </w:rPr>
        <w:t>Behalve het lesaanbod is Slachthuis</w:t>
      </w:r>
      <w:r w:rsidR="00301A1E">
        <w:rPr>
          <w:rFonts w:hAnsi="Arial" w:cs="Arial"/>
          <w:color w:val="auto"/>
          <w:u w:color="FF0000"/>
        </w:rPr>
        <w:t xml:space="preserve"> een plek waar (semi)profession</w:t>
      </w:r>
      <w:r w:rsidRPr="00F94A1F">
        <w:rPr>
          <w:rFonts w:hAnsi="Arial" w:cs="Arial"/>
          <w:color w:val="auto"/>
          <w:u w:color="FF0000"/>
        </w:rPr>
        <w:t>el</w:t>
      </w:r>
      <w:r w:rsidR="00301A1E">
        <w:rPr>
          <w:rFonts w:hAnsi="Arial" w:cs="Arial"/>
          <w:color w:val="auto"/>
          <w:u w:color="FF0000"/>
        </w:rPr>
        <w:t>e</w:t>
      </w:r>
      <w:r w:rsidRPr="00F94A1F">
        <w:rPr>
          <w:rFonts w:hAnsi="Arial" w:cs="Arial"/>
          <w:color w:val="auto"/>
          <w:u w:color="FF0000"/>
        </w:rPr>
        <w:t xml:space="preserve"> muzikanten een plek hebben om bezig te zijn met hun creatieve praktijk.</w:t>
      </w:r>
      <w:r w:rsidR="00556E4E">
        <w:t xml:space="preserve"> </w:t>
      </w:r>
      <w:r w:rsidRPr="00F94A1F">
        <w:rPr>
          <w:rFonts w:hAnsi="Arial" w:cs="Arial"/>
          <w:color w:val="auto"/>
          <w:u w:color="FF0000"/>
        </w:rPr>
        <w:t xml:space="preserve">Het biedt hen de mogelijkheid om de gehele week te repeteren of bezig te zijn met muziekopnames. Daarnaast is er de mogelijkheid tot het geven van </w:t>
      </w:r>
      <w:r w:rsidR="0077415E">
        <w:rPr>
          <w:rFonts w:hAnsi="Arial" w:cs="Arial"/>
          <w:color w:val="auto"/>
          <w:u w:color="FF0000"/>
        </w:rPr>
        <w:t>optredens</w:t>
      </w:r>
      <w:r w:rsidRPr="00F94A1F">
        <w:rPr>
          <w:rFonts w:hAnsi="Arial" w:cs="Arial"/>
          <w:color w:val="auto"/>
          <w:u w:color="FF0000"/>
        </w:rPr>
        <w:t>,</w:t>
      </w:r>
      <w:r w:rsidR="00911CE0">
        <w:rPr>
          <w:rFonts w:hAnsi="Arial" w:cs="Arial"/>
          <w:color w:val="auto"/>
          <w:u w:color="FF0000"/>
        </w:rPr>
        <w:t xml:space="preserve"> als</w:t>
      </w:r>
      <w:r w:rsidR="0077415E">
        <w:rPr>
          <w:rFonts w:hAnsi="Arial" w:cs="Arial"/>
          <w:color w:val="auto"/>
          <w:u w:color="FF0000"/>
        </w:rPr>
        <w:t xml:space="preserve"> </w:t>
      </w:r>
      <w:r w:rsidR="00CA47F0">
        <w:rPr>
          <w:rFonts w:hAnsi="Arial" w:cs="Arial"/>
          <w:color w:val="auto"/>
          <w:u w:color="FF0000"/>
        </w:rPr>
        <w:t>‘</w:t>
      </w:r>
      <w:r w:rsidR="009C06D2">
        <w:rPr>
          <w:rFonts w:hAnsi="Arial" w:cs="Arial"/>
          <w:color w:val="auto"/>
          <w:u w:color="FF0000"/>
        </w:rPr>
        <w:t>showcase</w:t>
      </w:r>
      <w:r w:rsidR="00CA47F0">
        <w:rPr>
          <w:rFonts w:hAnsi="Arial" w:cs="Arial"/>
          <w:color w:val="auto"/>
          <w:u w:color="FF0000"/>
        </w:rPr>
        <w:t>’</w:t>
      </w:r>
      <w:r w:rsidR="009C06D2">
        <w:rPr>
          <w:rFonts w:hAnsi="Arial" w:cs="Arial"/>
          <w:color w:val="auto"/>
          <w:u w:color="FF0000"/>
        </w:rPr>
        <w:t xml:space="preserve"> of</w:t>
      </w:r>
      <w:r w:rsidR="0077415E">
        <w:rPr>
          <w:rFonts w:hAnsi="Arial" w:cs="Arial"/>
          <w:color w:val="auto"/>
          <w:u w:color="FF0000"/>
        </w:rPr>
        <w:t xml:space="preserve"> als</w:t>
      </w:r>
      <w:r w:rsidR="009C06D2">
        <w:rPr>
          <w:rFonts w:hAnsi="Arial" w:cs="Arial"/>
          <w:color w:val="auto"/>
          <w:u w:color="FF0000"/>
        </w:rPr>
        <w:t xml:space="preserve"> </w:t>
      </w:r>
      <w:r w:rsidR="0077415E">
        <w:rPr>
          <w:rFonts w:hAnsi="Arial" w:cs="Arial"/>
          <w:color w:val="auto"/>
          <w:u w:color="FF0000"/>
        </w:rPr>
        <w:t>‘try-out</w:t>
      </w:r>
      <w:r w:rsidR="0077415E" w:rsidRPr="00F94A1F">
        <w:rPr>
          <w:rFonts w:hAnsi="Arial" w:cs="Arial"/>
          <w:color w:val="auto"/>
          <w:u w:color="FF0000"/>
        </w:rPr>
        <w:t>’</w:t>
      </w:r>
      <w:r w:rsidR="0077415E">
        <w:rPr>
          <w:rFonts w:hAnsi="Arial" w:cs="Arial"/>
          <w:color w:val="auto"/>
          <w:u w:color="FF0000"/>
        </w:rPr>
        <w:t xml:space="preserve"> </w:t>
      </w:r>
      <w:r w:rsidR="009C06D2">
        <w:rPr>
          <w:rFonts w:hAnsi="Arial" w:cs="Arial"/>
          <w:color w:val="auto"/>
          <w:u w:color="FF0000"/>
        </w:rPr>
        <w:t xml:space="preserve">ter </w:t>
      </w:r>
      <w:r w:rsidR="00911CE0">
        <w:rPr>
          <w:rFonts w:hAnsi="Arial" w:cs="Arial"/>
          <w:color w:val="auto"/>
          <w:u w:color="FF0000"/>
        </w:rPr>
        <w:t xml:space="preserve">voorbereiding </w:t>
      </w:r>
      <w:r w:rsidR="009C06D2">
        <w:rPr>
          <w:rFonts w:hAnsi="Arial" w:cs="Arial"/>
          <w:color w:val="auto"/>
          <w:u w:color="FF0000"/>
        </w:rPr>
        <w:t>voor</w:t>
      </w:r>
      <w:r w:rsidR="0077415E">
        <w:rPr>
          <w:rFonts w:hAnsi="Arial" w:cs="Arial"/>
          <w:color w:val="auto"/>
          <w:u w:color="FF0000"/>
        </w:rPr>
        <w:t xml:space="preserve"> een</w:t>
      </w:r>
      <w:r w:rsidR="009C06D2">
        <w:rPr>
          <w:rFonts w:hAnsi="Arial" w:cs="Arial"/>
          <w:color w:val="auto"/>
          <w:u w:color="FF0000"/>
        </w:rPr>
        <w:t xml:space="preserve"> groot concert</w:t>
      </w:r>
      <w:r w:rsidRPr="00F94A1F">
        <w:rPr>
          <w:rFonts w:hAnsi="Arial" w:cs="Arial"/>
          <w:color w:val="auto"/>
          <w:u w:color="FF0000"/>
        </w:rPr>
        <w:t xml:space="preserve">. </w:t>
      </w:r>
      <w:r w:rsidR="00911CE0">
        <w:rPr>
          <w:rFonts w:hAnsi="Arial" w:cs="Arial"/>
          <w:color w:val="auto"/>
          <w:u w:color="FF0000"/>
        </w:rPr>
        <w:t>Dit zijn tegelijkertijd</w:t>
      </w:r>
      <w:r w:rsidRPr="00F94A1F">
        <w:rPr>
          <w:rFonts w:hAnsi="Arial" w:cs="Arial"/>
          <w:color w:val="auto"/>
          <w:u w:color="FF0000"/>
        </w:rPr>
        <w:t xml:space="preserve"> gelegenheden </w:t>
      </w:r>
      <w:r w:rsidR="00911CE0">
        <w:rPr>
          <w:rFonts w:hAnsi="Arial" w:cs="Arial"/>
          <w:color w:val="auto"/>
          <w:u w:color="FF0000"/>
        </w:rPr>
        <w:t>waar</w:t>
      </w:r>
      <w:r w:rsidRPr="00F94A1F">
        <w:rPr>
          <w:rFonts w:hAnsi="Arial" w:cs="Arial"/>
          <w:color w:val="auto"/>
          <w:u w:color="FF0000"/>
        </w:rPr>
        <w:t xml:space="preserve"> </w:t>
      </w:r>
      <w:r w:rsidR="00911CE0">
        <w:rPr>
          <w:rFonts w:hAnsi="Arial" w:cs="Arial"/>
          <w:color w:val="auto"/>
          <w:u w:color="FF0000"/>
        </w:rPr>
        <w:t>platenlabels</w:t>
      </w:r>
      <w:r w:rsidRPr="00F94A1F">
        <w:rPr>
          <w:rFonts w:hAnsi="Arial" w:cs="Arial"/>
          <w:color w:val="auto"/>
          <w:u w:color="FF0000"/>
        </w:rPr>
        <w:t xml:space="preserve"> of programmeurs </w:t>
      </w:r>
      <w:r w:rsidR="00911CE0">
        <w:rPr>
          <w:rFonts w:hAnsi="Arial" w:cs="Arial"/>
          <w:color w:val="auto"/>
          <w:u w:color="FF0000"/>
        </w:rPr>
        <w:t xml:space="preserve">op nieuw talent </w:t>
      </w:r>
      <w:r w:rsidR="009C06D2">
        <w:rPr>
          <w:rFonts w:hAnsi="Arial" w:cs="Arial"/>
          <w:color w:val="auto"/>
          <w:u w:color="FF0000"/>
        </w:rPr>
        <w:t>kunnen stuiten</w:t>
      </w:r>
      <w:r w:rsidRPr="00F94A1F">
        <w:rPr>
          <w:rFonts w:hAnsi="Arial" w:cs="Arial"/>
          <w:color w:val="auto"/>
          <w:u w:color="FF0000"/>
        </w:rPr>
        <w:t xml:space="preserve">. </w:t>
      </w:r>
      <w:r w:rsidR="00556E4E">
        <w:t xml:space="preserve">Naast de reguliere lessen van Hart zijn voor deze groep </w:t>
      </w:r>
      <w:r w:rsidR="00CA47F0">
        <w:t xml:space="preserve">muzikanten </w:t>
      </w:r>
      <w:r w:rsidR="00556E4E">
        <w:t>regelmatig speciale workshops en masterclasses</w:t>
      </w:r>
      <w:r w:rsidR="002711E9">
        <w:t xml:space="preserve"> te volgen zodat ook zij bezig </w:t>
      </w:r>
      <w:r w:rsidR="00301A1E">
        <w:t xml:space="preserve">kunnen </w:t>
      </w:r>
      <w:r w:rsidR="002711E9">
        <w:t xml:space="preserve">blijven met  hun </w:t>
      </w:r>
      <w:r w:rsidR="00301A1E">
        <w:t xml:space="preserve">artistieke </w:t>
      </w:r>
      <w:r w:rsidR="002711E9">
        <w:t>ontwikkeling.</w:t>
      </w:r>
      <w:r w:rsidR="00556E4E">
        <w:rPr>
          <w:rFonts w:hAnsi="Arial" w:cs="Arial"/>
          <w:color w:val="auto"/>
          <w:u w:color="FF0000"/>
        </w:rPr>
        <w:t xml:space="preserve"> </w:t>
      </w:r>
      <w:r w:rsidR="002711E9">
        <w:rPr>
          <w:rFonts w:hAnsi="Arial" w:cs="Arial"/>
          <w:color w:val="auto"/>
          <w:u w:color="FF0000"/>
        </w:rPr>
        <w:t xml:space="preserve">Met talentontwikkeling als kernwaarde </w:t>
      </w:r>
      <w:r w:rsidR="00911CE0">
        <w:rPr>
          <w:rFonts w:hAnsi="Arial" w:cs="Arial"/>
          <w:color w:val="auto"/>
          <w:u w:color="FF0000"/>
        </w:rPr>
        <w:t xml:space="preserve">zorgt </w:t>
      </w:r>
      <w:r w:rsidR="002711E9">
        <w:rPr>
          <w:rFonts w:hAnsi="Arial" w:cs="Arial"/>
          <w:color w:val="auto"/>
          <w:u w:color="FF0000"/>
        </w:rPr>
        <w:t>Slachthuis</w:t>
      </w:r>
      <w:r w:rsidR="00911CE0">
        <w:rPr>
          <w:rFonts w:hAnsi="Arial" w:cs="Arial"/>
          <w:color w:val="auto"/>
          <w:u w:color="FF0000"/>
        </w:rPr>
        <w:t xml:space="preserve"> voor een doorstroom</w:t>
      </w:r>
      <w:r w:rsidR="002711E9">
        <w:rPr>
          <w:rFonts w:hAnsi="Arial" w:cs="Arial"/>
          <w:color w:val="auto"/>
          <w:u w:color="FF0000"/>
        </w:rPr>
        <w:t xml:space="preserve"> van muzikanten</w:t>
      </w:r>
      <w:r w:rsidR="00911CE0">
        <w:rPr>
          <w:rFonts w:hAnsi="Arial" w:cs="Arial"/>
          <w:color w:val="auto"/>
          <w:u w:color="FF0000"/>
        </w:rPr>
        <w:t xml:space="preserve"> naar </w:t>
      </w:r>
      <w:r w:rsidR="009C06D2">
        <w:rPr>
          <w:rFonts w:hAnsi="Arial" w:cs="Arial"/>
          <w:color w:val="auto"/>
          <w:u w:color="FF0000"/>
        </w:rPr>
        <w:t xml:space="preserve">de gevestigde podium en een professionalisering van de gehele </w:t>
      </w:r>
      <w:r w:rsidR="002711E9">
        <w:rPr>
          <w:rFonts w:hAnsi="Arial" w:cs="Arial"/>
          <w:color w:val="auto"/>
          <w:u w:color="FF0000"/>
        </w:rPr>
        <w:t xml:space="preserve">lokale </w:t>
      </w:r>
      <w:r w:rsidR="009C06D2">
        <w:rPr>
          <w:rFonts w:hAnsi="Arial" w:cs="Arial"/>
          <w:color w:val="auto"/>
          <w:u w:color="FF0000"/>
        </w:rPr>
        <w:t>muziekscene.</w:t>
      </w:r>
    </w:p>
    <w:p w14:paraId="649A41F4" w14:textId="77777777" w:rsidR="00110C9B" w:rsidRDefault="0076707E">
      <w:pPr>
        <w:jc w:val="both"/>
      </w:pPr>
      <w:r>
        <w:br/>
      </w:r>
    </w:p>
    <w:p w14:paraId="0CE11CB0" w14:textId="77777777" w:rsidR="00110C9B" w:rsidRPr="00AF524E" w:rsidRDefault="0076707E" w:rsidP="00AF524E">
      <w:pPr>
        <w:pStyle w:val="Ondertitel"/>
        <w:rPr>
          <w:b/>
          <w:color w:val="auto"/>
        </w:rPr>
      </w:pPr>
      <w:r w:rsidRPr="00AF524E">
        <w:rPr>
          <w:b/>
          <w:color w:val="auto"/>
        </w:rPr>
        <w:t>Faciliteiten</w:t>
      </w:r>
    </w:p>
    <w:p w14:paraId="331646C2" w14:textId="66ACA8CA" w:rsidR="00110C9B" w:rsidRDefault="0076707E">
      <w:pPr>
        <w:jc w:val="both"/>
      </w:pPr>
      <w:r>
        <w:t xml:space="preserve">De diverse ruimtes van het popcentrum zijn </w:t>
      </w:r>
      <w:r w:rsidR="00587797">
        <w:t>bedoeld</w:t>
      </w:r>
      <w:r>
        <w:t xml:space="preserve"> </w:t>
      </w:r>
      <w:r w:rsidR="00BB0909">
        <w:t xml:space="preserve">voor </w:t>
      </w:r>
      <w:r w:rsidR="00587797">
        <w:t>muziekles</w:t>
      </w:r>
      <w:r>
        <w:t xml:space="preserve">, </w:t>
      </w:r>
      <w:r w:rsidR="00587797">
        <w:t>repetities</w:t>
      </w:r>
      <w:r w:rsidR="00BB0909">
        <w:t xml:space="preserve"> </w:t>
      </w:r>
      <w:r w:rsidR="00587797">
        <w:t>of opnames</w:t>
      </w:r>
      <w:r>
        <w:t xml:space="preserve">. </w:t>
      </w:r>
      <w:r w:rsidR="00BB0909">
        <w:t>Het gehele muzikale creatieproces kan doorlopen worden in Slachthuis</w:t>
      </w:r>
      <w:r w:rsidR="00700180">
        <w:t>, zo kunnen</w:t>
      </w:r>
      <w:r w:rsidR="00BB0909">
        <w:t xml:space="preserve"> m</w:t>
      </w:r>
      <w:r>
        <w:t>uzikanten en producers terecht in de met geluid ge</w:t>
      </w:r>
      <w:r>
        <w:rPr>
          <w:rFonts w:hAnsi="Arial"/>
        </w:rPr>
        <w:t>ï</w:t>
      </w:r>
      <w:r w:rsidR="00700180">
        <w:t>soleerde werkruimtes en zijn er verschillende</w:t>
      </w:r>
      <w:r>
        <w:t xml:space="preserve"> geluidsstudio </w:t>
      </w:r>
      <w:r w:rsidR="00700180">
        <w:t>voor opnames</w:t>
      </w:r>
      <w:r>
        <w:t xml:space="preserve">. </w:t>
      </w:r>
      <w:r w:rsidR="00700180">
        <w:t>E</w:t>
      </w:r>
      <w:r>
        <w:t>en laagdrempelige studio</w:t>
      </w:r>
      <w:r w:rsidR="003737EA">
        <w:t xml:space="preserve"> </w:t>
      </w:r>
      <w:r w:rsidR="003737EA" w:rsidRPr="003737EA">
        <w:t>ingericht met backline en zanginstallatie</w:t>
      </w:r>
      <w:r>
        <w:t xml:space="preserve"> </w:t>
      </w:r>
      <w:r w:rsidR="00700180">
        <w:t xml:space="preserve">is bedoeld </w:t>
      </w:r>
      <w:r>
        <w:t xml:space="preserve">voor beginnende </w:t>
      </w:r>
      <w:r w:rsidR="006B30AF">
        <w:t>acts</w:t>
      </w:r>
      <w:r>
        <w:t xml:space="preserve"> </w:t>
      </w:r>
      <w:r w:rsidR="003737EA">
        <w:t xml:space="preserve">die een demo willen opnemen. Voor de gevorderde groepen is er een professionele studio die beheerd wordt door producer en mixer Thijs van der </w:t>
      </w:r>
      <w:proofErr w:type="spellStart"/>
      <w:r w:rsidR="003737EA">
        <w:t>Klugt</w:t>
      </w:r>
      <w:proofErr w:type="spellEnd"/>
      <w:r w:rsidR="003737EA">
        <w:t xml:space="preserve">, producer van </w:t>
      </w:r>
      <w:proofErr w:type="spellStart"/>
      <w:r w:rsidR="003737EA">
        <w:t>oa</w:t>
      </w:r>
      <w:proofErr w:type="spellEnd"/>
      <w:r w:rsidR="003737EA">
        <w:t>.</w:t>
      </w:r>
      <w:r w:rsidR="003737EA" w:rsidRPr="003737EA">
        <w:t xml:space="preserve"> Sue </w:t>
      </w:r>
      <w:proofErr w:type="spellStart"/>
      <w:r w:rsidR="003737EA" w:rsidRPr="003737EA">
        <w:t>the</w:t>
      </w:r>
      <w:proofErr w:type="spellEnd"/>
      <w:r w:rsidR="003737EA" w:rsidRPr="003737EA">
        <w:t xml:space="preserve"> </w:t>
      </w:r>
      <w:proofErr w:type="spellStart"/>
      <w:r w:rsidR="003737EA" w:rsidRPr="003737EA">
        <w:t>Night</w:t>
      </w:r>
      <w:proofErr w:type="spellEnd"/>
      <w:r w:rsidR="003737EA" w:rsidRPr="003737EA">
        <w:t xml:space="preserve"> en Douwe Bob.</w:t>
      </w:r>
      <w:r w:rsidR="003737EA">
        <w:t xml:space="preserve"> </w:t>
      </w:r>
      <w:r>
        <w:t xml:space="preserve">De centraal gelegen ontmoetingsruimte stimuleert ontmoetingen, verbindt de muzikanten en biedt een podium voor presentaties van gebruikers en aanstormend </w:t>
      </w:r>
      <w:r w:rsidR="003737EA">
        <w:t>(</w:t>
      </w:r>
      <w:r>
        <w:t>lokaal</w:t>
      </w:r>
      <w:r w:rsidR="003737EA">
        <w:t>)</w:t>
      </w:r>
      <w:r>
        <w:t xml:space="preserve"> talent. Met ruime openingstijden, de mogelijkheden voor bands om zelfstandig de eigen oefenruimte te betreden en een breed </w:t>
      </w:r>
      <w:r>
        <w:lastRenderedPageBreak/>
        <w:t xml:space="preserve">scala aan activiteiten is Slachthuis een plek voor zowel de muziekmaker als de muziekliefhebber. </w:t>
      </w:r>
    </w:p>
    <w:p w14:paraId="78A54A81" w14:textId="77777777" w:rsidR="00110C9B" w:rsidRDefault="00110C9B">
      <w:pPr>
        <w:jc w:val="both"/>
      </w:pPr>
    </w:p>
    <w:p w14:paraId="78282262" w14:textId="77777777" w:rsidR="00110C9B" w:rsidRDefault="00110C9B">
      <w:pPr>
        <w:jc w:val="both"/>
      </w:pPr>
    </w:p>
    <w:p w14:paraId="36BBFC9E" w14:textId="77777777" w:rsidR="00110C9B" w:rsidRPr="00BC3922" w:rsidRDefault="0076707E" w:rsidP="00BC3922">
      <w:pPr>
        <w:pStyle w:val="Ondertitel"/>
        <w:rPr>
          <w:b/>
          <w:color w:val="auto"/>
        </w:rPr>
      </w:pPr>
      <w:r w:rsidRPr="00BC3922">
        <w:rPr>
          <w:b/>
          <w:color w:val="auto"/>
        </w:rPr>
        <w:t>Karakter</w:t>
      </w:r>
    </w:p>
    <w:p w14:paraId="64D70C58" w14:textId="3B88DF5D" w:rsidR="00110C9B" w:rsidRDefault="0076707E">
      <w:pPr>
        <w:jc w:val="both"/>
      </w:pPr>
      <w:r>
        <w:t xml:space="preserve">Slachthuis </w:t>
      </w:r>
      <w:r w:rsidR="00245EF4">
        <w:t xml:space="preserve">wordt </w:t>
      </w:r>
      <w:r>
        <w:t xml:space="preserve">een inspirerende </w:t>
      </w:r>
      <w:r w:rsidR="00245EF4">
        <w:t xml:space="preserve">plek </w:t>
      </w:r>
      <w:r>
        <w:t>maar het mag schuren. Zowel jonge kinderen die voor les komen a</w:t>
      </w:r>
      <w:r w:rsidR="006B30AF">
        <w:t>ls professionele muzikanten</w:t>
      </w:r>
      <w:r w:rsidR="00894035">
        <w:t>, dj's, producers en</w:t>
      </w:r>
      <w:r w:rsidR="006B30AF">
        <w:t xml:space="preserve"> managers </w:t>
      </w:r>
      <w:r>
        <w:t>moeten zich er thuis voelen.</w:t>
      </w:r>
      <w:r w:rsidR="00245EF4">
        <w:t xml:space="preserve"> </w:t>
      </w:r>
      <w:r>
        <w:t>Een laagdrempelig karakter, een hoge servicegraad en een open houding zijn kernwaarden voor het popcentrum. Dit begint met personeel</w:t>
      </w:r>
      <w:r w:rsidR="00894035">
        <w:t xml:space="preserve"> dat</w:t>
      </w:r>
      <w:r>
        <w:t xml:space="preserve"> oog en oor </w:t>
      </w:r>
      <w:r w:rsidR="00894035">
        <w:t xml:space="preserve">heeft </w:t>
      </w:r>
      <w:r>
        <w:t>voor</w:t>
      </w:r>
      <w:r w:rsidR="00894035">
        <w:t xml:space="preserve"> de verschillende doelgroepen en</w:t>
      </w:r>
      <w:r w:rsidR="0086613A">
        <w:t xml:space="preserve"> het</w:t>
      </w:r>
      <w:r w:rsidR="00894035">
        <w:t xml:space="preserve"> talent w</w:t>
      </w:r>
      <w:r w:rsidR="0086613A">
        <w:t>eet</w:t>
      </w:r>
      <w:r w:rsidR="00894035">
        <w:t xml:space="preserve"> te stimuleren</w:t>
      </w:r>
      <w:r>
        <w:t xml:space="preserve">. </w:t>
      </w:r>
      <w:r w:rsidR="0086613A">
        <w:t>Om de</w:t>
      </w:r>
      <w:r>
        <w:t xml:space="preserve"> creativiteit </w:t>
      </w:r>
      <w:r w:rsidR="0086613A">
        <w:t>te bevorderen is gekozen voor een interieur waarin verschillende muziekstijlen zijn vertegenwoordigd</w:t>
      </w:r>
      <w:r>
        <w:t>. Of het nou op de dansvloer is, tijdens een optreden of tussen de lessen door, in Slachthuis komen mensen samen met muziek als bindmiddel. Dit alles tezamen zorgt voor een optimale kruisbestuiving en een bruisende plek waar iedereen welkom.</w:t>
      </w:r>
    </w:p>
    <w:p w14:paraId="290168BB" w14:textId="77777777" w:rsidR="00110C9B" w:rsidRDefault="00110C9B">
      <w:pPr>
        <w:jc w:val="both"/>
      </w:pPr>
    </w:p>
    <w:p w14:paraId="361BA2D4" w14:textId="77777777" w:rsidR="00110C9B" w:rsidRDefault="00110C9B">
      <w:pPr>
        <w:jc w:val="both"/>
      </w:pPr>
    </w:p>
    <w:p w14:paraId="58FB288D" w14:textId="77777777" w:rsidR="00110C9B" w:rsidRPr="00BC3922" w:rsidRDefault="0076707E" w:rsidP="00BC3922">
      <w:pPr>
        <w:pStyle w:val="Ondertitel"/>
        <w:rPr>
          <w:b/>
          <w:color w:val="auto"/>
        </w:rPr>
      </w:pPr>
      <w:proofErr w:type="spellStart"/>
      <w:r w:rsidRPr="00BC3922">
        <w:rPr>
          <w:b/>
          <w:color w:val="auto"/>
        </w:rPr>
        <w:t>Hospitality</w:t>
      </w:r>
      <w:proofErr w:type="spellEnd"/>
    </w:p>
    <w:p w14:paraId="364F8516" w14:textId="479D0988" w:rsidR="00110C9B" w:rsidRDefault="0076707E">
      <w:pPr>
        <w:jc w:val="both"/>
      </w:pPr>
      <w:r>
        <w:t xml:space="preserve">Slachthuis is de hele dag open en </w:t>
      </w:r>
      <w:r w:rsidR="00EB6E6D">
        <w:t>heeft</w:t>
      </w:r>
      <w:r>
        <w:t xml:space="preserve"> daarbij een functie </w:t>
      </w:r>
      <w:r w:rsidR="0086613A">
        <w:t>als</w:t>
      </w:r>
      <w:r>
        <w:t xml:space="preserve"> horecagelegenheid voor lunch of diner. Ouders van leerlingen kunnen blijven voor een kopje koffie of een broodje, op het terras of binnen. Voor de ingang is er een muzikale speeltuin voor de kleintjes om hen op speelse wijze kennis te laten maken met geluid. In de avond na het eten draait een DJ inspirerende muziek of worden er live optredens gegevens. In de </w:t>
      </w:r>
      <w:r w:rsidR="000D7EA3">
        <w:t>bar</w:t>
      </w:r>
      <w:r>
        <w:t xml:space="preserve"> is er plaats voor een po</w:t>
      </w:r>
      <w:r w:rsidR="00CA47F0">
        <w:t>dium en een bar met keuken. D</w:t>
      </w:r>
      <w:r>
        <w:t xml:space="preserve">eze multifunctionele ruimte </w:t>
      </w:r>
      <w:r w:rsidR="00CA47F0">
        <w:t>is daarnaast geschikt voor</w:t>
      </w:r>
      <w:r>
        <w:t xml:space="preserve"> bedrijfspresentaties </w:t>
      </w:r>
      <w:r w:rsidR="00CA47F0">
        <w:t>of andere zakelijke bijeenkomsten</w:t>
      </w:r>
      <w:r>
        <w:t xml:space="preserve">. Onder het genot van een drankje en een hapje kan hier vergaderd en overlegd worden. </w:t>
      </w:r>
    </w:p>
    <w:p w14:paraId="23B16AFF" w14:textId="77777777" w:rsidR="00110C9B" w:rsidRDefault="00110C9B">
      <w:pPr>
        <w:jc w:val="both"/>
      </w:pPr>
    </w:p>
    <w:p w14:paraId="68626F7B" w14:textId="77777777" w:rsidR="00110C9B" w:rsidRDefault="00110C9B">
      <w:pPr>
        <w:jc w:val="both"/>
        <w:rPr>
          <w:i/>
          <w:iCs/>
        </w:rPr>
      </w:pPr>
    </w:p>
    <w:p w14:paraId="3E106504" w14:textId="77777777" w:rsidR="00EB6E6D" w:rsidRPr="00BC3922" w:rsidRDefault="00EB6E6D" w:rsidP="00BC3922">
      <w:pPr>
        <w:pStyle w:val="Ondertitel"/>
        <w:rPr>
          <w:b/>
          <w:color w:val="auto"/>
        </w:rPr>
      </w:pPr>
      <w:r w:rsidRPr="00BC3922">
        <w:rPr>
          <w:b/>
          <w:color w:val="auto"/>
        </w:rPr>
        <w:t>De overbrugging</w:t>
      </w:r>
    </w:p>
    <w:p w14:paraId="11F075BA" w14:textId="2BA255A6" w:rsidR="00110C9B" w:rsidRDefault="0076707E">
      <w:pPr>
        <w:jc w:val="both"/>
      </w:pPr>
      <w:r>
        <w:t xml:space="preserve">Naar verwachting is de grote opening van Slachthuis in </w:t>
      </w:r>
      <w:r w:rsidR="004A4FCF">
        <w:t>het eerste kwartaal van</w:t>
      </w:r>
      <w:r>
        <w:t xml:space="preserve"> 2022</w:t>
      </w:r>
      <w:r w:rsidR="004A4FCF">
        <w:t xml:space="preserve">. </w:t>
      </w:r>
      <w:r>
        <w:t xml:space="preserve">Tot </w:t>
      </w:r>
      <w:r w:rsidR="0076138C">
        <w:t>die tijd worden allerlei activiteiten georganiseerd vanuit de gedachte van</w:t>
      </w:r>
      <w:r>
        <w:rPr>
          <w:rFonts w:hAnsi="Arial"/>
        </w:rPr>
        <w:t xml:space="preserve"> ‘</w:t>
      </w:r>
      <w:proofErr w:type="spellStart"/>
      <w:r>
        <w:t>Placemaking</w:t>
      </w:r>
      <w:proofErr w:type="spellEnd"/>
      <w:r>
        <w:rPr>
          <w:rFonts w:hAnsi="Arial"/>
        </w:rPr>
        <w:t>’</w:t>
      </w:r>
      <w:r w:rsidR="0076138C">
        <w:rPr>
          <w:rFonts w:hAnsi="Arial"/>
        </w:rPr>
        <w:t xml:space="preserve">. Deze methode </w:t>
      </w:r>
      <w:r w:rsidR="00EB1247">
        <w:rPr>
          <w:rFonts w:hAnsi="Arial"/>
        </w:rPr>
        <w:t>heeft tot doel de</w:t>
      </w:r>
      <w:r w:rsidR="0076138C">
        <w:rPr>
          <w:rFonts w:hAnsi="Arial"/>
        </w:rPr>
        <w:t xml:space="preserve"> openbare ruimte </w:t>
      </w:r>
      <w:r w:rsidR="00EB1247">
        <w:rPr>
          <w:rFonts w:hAnsi="Arial"/>
        </w:rPr>
        <w:t xml:space="preserve">leefbaarder te maken en </w:t>
      </w:r>
      <w:r w:rsidR="0076138C">
        <w:rPr>
          <w:rFonts w:hAnsi="Arial"/>
        </w:rPr>
        <w:t>wordt</w:t>
      </w:r>
      <w:r>
        <w:t xml:space="preserve"> al een aantal jaren </w:t>
      </w:r>
      <w:r w:rsidR="0076138C">
        <w:t>ingezet</w:t>
      </w:r>
      <w:r w:rsidR="00EB1247">
        <w:t xml:space="preserve"> voor het </w:t>
      </w:r>
      <w:r w:rsidR="00245EF4">
        <w:t xml:space="preserve">braakliggende </w:t>
      </w:r>
      <w:r w:rsidR="00EB1247">
        <w:t>Slachthuisterrein</w:t>
      </w:r>
      <w:r>
        <w:t>. Omdat het terrein al 20 jaar niet meer in gebruik is en niet in het centrum</w:t>
      </w:r>
      <w:r w:rsidR="0076138C">
        <w:t xml:space="preserve"> ligt</w:t>
      </w:r>
      <w:r>
        <w:t xml:space="preserve">, moet het opnieuw ontdekt worden. Om publiek en draagvlak te vinden zijn </w:t>
      </w:r>
      <w:r w:rsidR="00EA3816">
        <w:t xml:space="preserve">in worden diverse </w:t>
      </w:r>
      <w:r>
        <w:t xml:space="preserve">activiteiten georganiseerd die invulling geven aan het terrein en bekendheid genereren bij bewoners en toekomstige gebruikers. </w:t>
      </w:r>
      <w:r w:rsidR="0083116B">
        <w:t xml:space="preserve">De tijdelijke bar en podium in </w:t>
      </w:r>
      <w:r w:rsidR="0083116B" w:rsidRPr="0083116B">
        <w:t>Slachthuis13-bar</w:t>
      </w:r>
      <w:r w:rsidR="0083116B">
        <w:t xml:space="preserve"> zijn daarbij het visitekaartje tijdens de overgangsfase. </w:t>
      </w:r>
      <w:r w:rsidR="00886079">
        <w:t>De afgelopen twee jaar hebben hier</w:t>
      </w:r>
      <w:r w:rsidR="0083116B">
        <w:t xml:space="preserve"> culturele activiteiten plaats</w:t>
      </w:r>
      <w:r w:rsidR="00886079">
        <w:t xml:space="preserve">gevonden en heeft de bar gediend als uitvalsbasis voor </w:t>
      </w:r>
      <w:r w:rsidR="00EA3816">
        <w:t>gesprekken met belanghebbenden</w:t>
      </w:r>
      <w:r w:rsidR="00F958ED">
        <w:t xml:space="preserve"> zoals</w:t>
      </w:r>
      <w:r w:rsidR="0083116B">
        <w:t xml:space="preserve"> potenti</w:t>
      </w:r>
      <w:r w:rsidR="0083116B">
        <w:rPr>
          <w:rFonts w:hAnsi="Arial"/>
        </w:rPr>
        <w:t>ë</w:t>
      </w:r>
      <w:r w:rsidR="00F958ED">
        <w:t xml:space="preserve">le gebruikers en </w:t>
      </w:r>
      <w:r w:rsidR="0083116B">
        <w:t>huurders</w:t>
      </w:r>
      <w:r w:rsidR="00F958ED">
        <w:t xml:space="preserve"> en toekomstige samenwerkingspartners</w:t>
      </w:r>
      <w:r w:rsidR="0083116B">
        <w:t xml:space="preserve">. </w:t>
      </w:r>
      <w:r>
        <w:t>De activiteiten in de huidige</w:t>
      </w:r>
      <w:r w:rsidR="00F958ED">
        <w:t xml:space="preserve"> periode</w:t>
      </w:r>
      <w:r>
        <w:t xml:space="preserve"> zorgen voor een overbruggingsjaar waarin geproefd, geleerd en bijgesteld kan worden om zo in 2022 voorbereid en gedegen van start te gaan.</w:t>
      </w:r>
    </w:p>
    <w:p w14:paraId="50E1194A" w14:textId="77777777" w:rsidR="00110C9B" w:rsidRDefault="00110C9B">
      <w:pPr>
        <w:jc w:val="both"/>
      </w:pPr>
    </w:p>
    <w:p w14:paraId="669418FA" w14:textId="2D2AF933" w:rsidR="00110C9B" w:rsidRDefault="0076707E">
      <w:pPr>
        <w:jc w:val="both"/>
        <w:rPr>
          <w:color w:val="D70A00"/>
        </w:rPr>
      </w:pPr>
      <w:r>
        <w:t xml:space="preserve">Patronaat en Hart zorgen sinds 2016 voor een tijdelijk </w:t>
      </w:r>
      <w:r w:rsidR="00F958ED">
        <w:rPr>
          <w:rFonts w:hAnsi="Arial"/>
        </w:rPr>
        <w:t>mini-</w:t>
      </w:r>
      <w:r w:rsidR="00F958ED">
        <w:t>centrum</w:t>
      </w:r>
      <w:r>
        <w:t xml:space="preserve"> </w:t>
      </w:r>
      <w:r w:rsidR="00F958ED">
        <w:t>voor</w:t>
      </w:r>
      <w:r>
        <w:t xml:space="preserve"> oefenruimtes</w:t>
      </w:r>
      <w:r w:rsidR="00F958ED" w:rsidRPr="00F958ED">
        <w:t xml:space="preserve"> </w:t>
      </w:r>
      <w:r w:rsidR="00F958ED">
        <w:t>als een voorproef op het popcentrum</w:t>
      </w:r>
      <w:r>
        <w:t>. De</w:t>
      </w:r>
      <w:r w:rsidR="00F958ED">
        <w:t>ze</w:t>
      </w:r>
      <w:r>
        <w:t xml:space="preserve"> door de gemeente gebouwde voorziening op het Slachthuisterrein kent vier ruimten waarin sinds eind 2016 gerepeteerd en les gegeven wordt. Het pand kent beperkte mogelijkheden, maar is een goede basis gebleken om te zien hoe gebruikers zich tot elkaar verhouden en hoe we tot een ideale samenwerking kunnen komen tussen enerzijds de lesruimtes en anderzijds de muzikanten. Zo zien we kenmerkende verschillen in gebruik en gebruikers en weten we inmiddels hoe we daar in de toekomst op in kunnen spelen.</w:t>
      </w:r>
    </w:p>
    <w:p w14:paraId="5A8F1AA4" w14:textId="77777777" w:rsidR="00110C9B" w:rsidRDefault="00110C9B">
      <w:pPr>
        <w:jc w:val="both"/>
        <w:rPr>
          <w:color w:val="D70A00"/>
        </w:rPr>
      </w:pPr>
    </w:p>
    <w:p w14:paraId="3EFDEE07" w14:textId="1BD43BB7" w:rsidR="00110C9B" w:rsidRDefault="0076707E">
      <w:pPr>
        <w:jc w:val="both"/>
      </w:pPr>
      <w:r>
        <w:t>Tot de opening blijven de tijdelijke oe</w:t>
      </w:r>
      <w:r w:rsidR="00886079">
        <w:t>fenruimtes open en organiseert s</w:t>
      </w:r>
      <w:r>
        <w:t xml:space="preserve">tichting Slachthuis culturele activiteiten in en buiten de gebouwen. Uitgangspunt is dat in ieder geval </w:t>
      </w:r>
      <w:r>
        <w:rPr>
          <w:rFonts w:hAnsi="Arial"/>
        </w:rPr>
        <w:t>éé</w:t>
      </w:r>
      <w:r>
        <w:t xml:space="preserve">n keer per </w:t>
      </w:r>
      <w:r>
        <w:lastRenderedPageBreak/>
        <w:t xml:space="preserve">week een live optreden is op vrijdag- of zaterdagavond. Gedurende de week wordt de ruimte ingezet als werkruimte voor muzikanten. In de zomerperiode zijn er op zondagmiddag buiten kleinschalige evenementen. Daarnaast </w:t>
      </w:r>
      <w:r w:rsidR="00245EF4">
        <w:t>is</w:t>
      </w:r>
      <w:r>
        <w:t xml:space="preserve"> </w:t>
      </w:r>
      <w:r w:rsidR="00F958ED">
        <w:t xml:space="preserve">de </w:t>
      </w:r>
      <w:r>
        <w:t>Slachthuis13</w:t>
      </w:r>
      <w:r w:rsidR="00F958ED">
        <w:t>-bar</w:t>
      </w:r>
      <w:r>
        <w:t xml:space="preserve"> </w:t>
      </w:r>
      <w:r w:rsidR="00245EF4">
        <w:t>te huren</w:t>
      </w:r>
      <w:r>
        <w:t xml:space="preserve"> voor diverse activiteiten. Hierbij </w:t>
      </w:r>
      <w:r w:rsidR="008A76BD">
        <w:t>ligt de</w:t>
      </w:r>
      <w:r>
        <w:t xml:space="preserve"> voorkeur </w:t>
      </w:r>
      <w:r w:rsidR="008A76BD">
        <w:t>bij</w:t>
      </w:r>
      <w:r>
        <w:t xml:space="preserve"> maatschappelijke initiatieven en mogelijke belanghebbende partijen om zo het imago en de binding met het terrein te verstevigen. </w:t>
      </w:r>
    </w:p>
    <w:p w14:paraId="4A156152" w14:textId="01F38DCE" w:rsidR="00110C9B" w:rsidRDefault="00110C9B">
      <w:pPr>
        <w:jc w:val="both"/>
        <w:rPr>
          <w:color w:val="D70A00"/>
        </w:rPr>
      </w:pPr>
    </w:p>
    <w:p w14:paraId="0CC2C4F6" w14:textId="77777777" w:rsidR="00A12B6C" w:rsidRDefault="00A12B6C">
      <w:pPr>
        <w:jc w:val="both"/>
        <w:rPr>
          <w:color w:val="D70A00"/>
        </w:rPr>
      </w:pPr>
    </w:p>
    <w:p w14:paraId="70071CA6" w14:textId="77777777" w:rsidR="00110C9B" w:rsidRPr="00BC3922" w:rsidRDefault="0076707E" w:rsidP="00BC3922">
      <w:pPr>
        <w:pStyle w:val="Ondertitel"/>
        <w:rPr>
          <w:b/>
          <w:color w:val="auto"/>
        </w:rPr>
      </w:pPr>
      <w:r w:rsidRPr="00BC3922">
        <w:rPr>
          <w:b/>
          <w:color w:val="auto"/>
        </w:rPr>
        <w:t>Lokale bedrijvigheid</w:t>
      </w:r>
    </w:p>
    <w:p w14:paraId="5BE2FC05" w14:textId="31D5CE85" w:rsidR="00110C9B" w:rsidRDefault="00676F29">
      <w:pPr>
        <w:jc w:val="both"/>
      </w:pPr>
      <w:r>
        <w:t>Activiteiten</w:t>
      </w:r>
      <w:r w:rsidR="0076707E">
        <w:t xml:space="preserve"> op het terrein dragen bij aan een positief imago en zorgen ervoor dat Haarlemmers uit alle wijken zich hier welkom voelen. Ook heeft het een positief effect op het aantrekken van woningkopers of </w:t>
      </w:r>
      <w:proofErr w:type="spellStart"/>
      <w:r w:rsidR="0076707E">
        <w:t>creatievelingen</w:t>
      </w:r>
      <w:proofErr w:type="spellEnd"/>
      <w:r w:rsidR="0076707E">
        <w:t xml:space="preserve"> </w:t>
      </w:r>
      <w:r w:rsidR="00BA61E4">
        <w:t xml:space="preserve">die </w:t>
      </w:r>
      <w:r w:rsidR="0076707E">
        <w:t xml:space="preserve">zich met hun bedrijf willen vestigen. </w:t>
      </w:r>
      <w:r w:rsidR="00AF524E">
        <w:t xml:space="preserve">Tijdens </w:t>
      </w:r>
      <w:r w:rsidR="0076707E">
        <w:t xml:space="preserve">de overbruggingsperiode </w:t>
      </w:r>
      <w:r w:rsidR="00AF524E">
        <w:t>is</w:t>
      </w:r>
      <w:r w:rsidR="00BA61E4">
        <w:t xml:space="preserve"> </w:t>
      </w:r>
      <w:r w:rsidR="0076707E">
        <w:t>een duurzame relatie opgebouwd</w:t>
      </w:r>
      <w:r w:rsidR="00BA61E4">
        <w:t xml:space="preserve"> met vaste gebruikers zodat deze</w:t>
      </w:r>
      <w:r w:rsidR="0076707E">
        <w:t xml:space="preserve"> in opvolgende jaren</w:t>
      </w:r>
      <w:r w:rsidR="00BA61E4">
        <w:t xml:space="preserve"> bestendigd kunnen worden</w:t>
      </w:r>
      <w:r w:rsidR="0076707E">
        <w:t xml:space="preserve">. </w:t>
      </w:r>
      <w:r w:rsidR="00BA61E4">
        <w:t xml:space="preserve">Voor het aantrekken van partners </w:t>
      </w:r>
      <w:r w:rsidR="0076707E">
        <w:t>wordt specifiek gekeken naar verbindingen met de omliggende wijk door middel van samenwerkingen en speciale programmering.</w:t>
      </w:r>
    </w:p>
    <w:p w14:paraId="2DEB456D" w14:textId="77777777" w:rsidR="00110C9B" w:rsidRDefault="00110C9B">
      <w:pPr>
        <w:jc w:val="both"/>
      </w:pPr>
    </w:p>
    <w:p w14:paraId="35D338DF" w14:textId="471AE85B" w:rsidR="00110C9B" w:rsidRDefault="0076707E">
      <w:pPr>
        <w:jc w:val="both"/>
      </w:pPr>
      <w:r>
        <w:t xml:space="preserve">Het is in het belang van Slachthuis dat de ondernemingen in en om het gebouw een creatieve insteek </w:t>
      </w:r>
      <w:r w:rsidR="000D7EA3">
        <w:t xml:space="preserve">hebben. </w:t>
      </w:r>
      <w:r w:rsidR="000D7EA3" w:rsidRPr="000D7EA3">
        <w:rPr>
          <w:rFonts w:hAnsi="Arial" w:cs="Arial"/>
        </w:rPr>
        <w:t>Hoe meer creativiteit op het terrein</w:t>
      </w:r>
      <w:r w:rsidRPr="000D7EA3">
        <w:rPr>
          <w:rFonts w:hAnsi="Arial" w:cs="Arial"/>
        </w:rPr>
        <w:t xml:space="preserve">, hoe sterker de positie en aantrekkingskracht van Slachthuis zelf. Het doel is om een muzikale hub te creëren </w:t>
      </w:r>
      <w:r w:rsidR="000D7EA3" w:rsidRPr="000D7EA3">
        <w:rPr>
          <w:rFonts w:hAnsi="Arial" w:cs="Arial"/>
        </w:rPr>
        <w:t>die een substantiële bijdrage levert aan</w:t>
      </w:r>
      <w:r w:rsidRPr="000D7EA3">
        <w:rPr>
          <w:rFonts w:hAnsi="Arial" w:cs="Arial"/>
        </w:rPr>
        <w:t xml:space="preserve"> het culturele ecosys</w:t>
      </w:r>
      <w:r w:rsidR="000D7EA3" w:rsidRPr="000D7EA3">
        <w:rPr>
          <w:rFonts w:hAnsi="Arial" w:cs="Arial"/>
        </w:rPr>
        <w:t>teem van Haarlem</w:t>
      </w:r>
      <w:r w:rsidRPr="000D7EA3">
        <w:rPr>
          <w:rFonts w:hAnsi="Arial" w:cs="Arial"/>
        </w:rPr>
        <w:t>. Hierbij is samenwerking tussen de verschillende partijen die zich op het terrein vestigen een voorwaarde voor het succes van het terrein. Het popcentrum kan bijdragen aan de lokale bedrijvigheid door het aantrekken van belangrijke spelers in de muziekindustrie. Hierbij kan gedacht worden aan boekingskantoren, vormgevers, accountants</w:t>
      </w:r>
      <w:r>
        <w:t xml:space="preserve">, muziekstudio's, radiomakers of laagdrempelige overnachtingsplekken voor optredende muzikanten. Maar ook voor andere culturele organisaties kan vestiging op het terrein interessant zijn. Komend jaar </w:t>
      </w:r>
      <w:r w:rsidR="00AF524E">
        <w:t>wordt</w:t>
      </w:r>
      <w:r>
        <w:t xml:space="preserve"> ingezet op aansluiting bij en samenwerking met verschillende partijen. </w:t>
      </w:r>
    </w:p>
    <w:p w14:paraId="394418DF" w14:textId="77777777" w:rsidR="00110C9B" w:rsidRDefault="00110C9B">
      <w:pPr>
        <w:jc w:val="both"/>
      </w:pPr>
    </w:p>
    <w:p w14:paraId="047AEF84" w14:textId="77777777" w:rsidR="00110C9B" w:rsidRDefault="00110C9B">
      <w:pPr>
        <w:jc w:val="both"/>
      </w:pPr>
    </w:p>
    <w:p w14:paraId="56BCB7D7" w14:textId="4CC0ECFA" w:rsidR="00110C9B" w:rsidRPr="0006015B" w:rsidRDefault="0076707E" w:rsidP="0006015B">
      <w:r>
        <w:rPr>
          <w:color w:val="FF0000"/>
          <w:u w:color="FF0000"/>
        </w:rPr>
        <w:br w:type="page"/>
      </w:r>
    </w:p>
    <w:p w14:paraId="20E592DE" w14:textId="77777777" w:rsidR="00110C9B" w:rsidRPr="00315154" w:rsidRDefault="0076707E">
      <w:pPr>
        <w:pStyle w:val="Kop1"/>
        <w:numPr>
          <w:ilvl w:val="0"/>
          <w:numId w:val="4"/>
        </w:numPr>
        <w:tabs>
          <w:tab w:val="num" w:pos="720"/>
        </w:tabs>
        <w:ind w:left="720" w:hanging="360"/>
        <w:jc w:val="both"/>
        <w:rPr>
          <w:rStyle w:val="Zwaar"/>
        </w:rPr>
      </w:pPr>
      <w:bookmarkStart w:id="6" w:name="_Toc4"/>
      <w:r w:rsidRPr="00315154">
        <w:rPr>
          <w:rStyle w:val="Zwaar"/>
        </w:rPr>
        <w:lastRenderedPageBreak/>
        <w:t xml:space="preserve"> </w:t>
      </w:r>
      <w:bookmarkStart w:id="7" w:name="_Toc74566291"/>
      <w:r w:rsidRPr="00315154">
        <w:rPr>
          <w:rStyle w:val="Zwaar"/>
        </w:rPr>
        <w:t>Samenwerkingspartners</w:t>
      </w:r>
      <w:bookmarkEnd w:id="6"/>
      <w:bookmarkEnd w:id="7"/>
    </w:p>
    <w:p w14:paraId="755177B9" w14:textId="6FDA19B1" w:rsidR="00A04E97" w:rsidRDefault="00A04E97" w:rsidP="002C4EC9">
      <w:pPr>
        <w:jc w:val="both"/>
      </w:pPr>
    </w:p>
    <w:p w14:paraId="25E1CACD" w14:textId="01571195" w:rsidR="00AF524E" w:rsidRDefault="0076707E" w:rsidP="00AF524E">
      <w:pPr>
        <w:jc w:val="both"/>
      </w:pPr>
      <w:r>
        <w:t>Het popcentrum heeft een educatieve en culturele functie waarbij</w:t>
      </w:r>
      <w:r w:rsidR="00792621">
        <w:t xml:space="preserve"> beiden elkaar versterken in </w:t>
      </w:r>
      <w:r>
        <w:t>een monumentaal pand. Een brede insteek waar vele partners en gebruikers bij passen. Onderstaande partijen zijn ofwel op dit moment al betrokken dan wel betreffen partijen waar reeds gesprekken mee gevoerd worden.</w:t>
      </w:r>
    </w:p>
    <w:p w14:paraId="044A3A87" w14:textId="77777777" w:rsidR="00AF524E" w:rsidRDefault="00AF524E" w:rsidP="00AF524E">
      <w:pPr>
        <w:jc w:val="both"/>
      </w:pPr>
    </w:p>
    <w:p w14:paraId="4D7ABA77" w14:textId="77777777" w:rsidR="00AF524E" w:rsidRPr="00AF524E" w:rsidRDefault="00AF524E" w:rsidP="00AF524E">
      <w:pPr>
        <w:jc w:val="both"/>
      </w:pPr>
    </w:p>
    <w:p w14:paraId="2A54346C" w14:textId="6D31ADB4" w:rsidR="00110C9B" w:rsidRPr="00AF524E" w:rsidRDefault="0076707E" w:rsidP="00AF524E">
      <w:pPr>
        <w:pStyle w:val="Ondertitel"/>
        <w:rPr>
          <w:rStyle w:val="Zwaar"/>
          <w:color w:val="auto"/>
        </w:rPr>
      </w:pPr>
      <w:r w:rsidRPr="00AF524E">
        <w:rPr>
          <w:rStyle w:val="Zwaar"/>
          <w:color w:val="auto"/>
        </w:rPr>
        <w:t>Gemeente Haarlem</w:t>
      </w:r>
    </w:p>
    <w:p w14:paraId="7B6BCEA6" w14:textId="2C89EC25" w:rsidR="00110C9B" w:rsidRDefault="0076707E" w:rsidP="002C4EC9">
      <w:pPr>
        <w:jc w:val="both"/>
      </w:pPr>
      <w:r>
        <w:t xml:space="preserve">De Haarlemse politiek onderschrijft het belang van </w:t>
      </w:r>
      <w:r w:rsidR="00792621">
        <w:t>cultuur en ondersteunt</w:t>
      </w:r>
      <w:r w:rsidR="002C4EC9">
        <w:t xml:space="preserve"> </w:t>
      </w:r>
      <w:r>
        <w:t xml:space="preserve">het popcentrum. </w:t>
      </w:r>
      <w:r w:rsidR="001820A3">
        <w:t>Naast de toegezegde huursubsidie investeert d</w:t>
      </w:r>
      <w:r>
        <w:t xml:space="preserve">e gemeente in de bouw van het popcentrum en blijft eigenaar en verhuurder van het pand. </w:t>
      </w:r>
      <w:r w:rsidR="001820A3">
        <w:t xml:space="preserve">Daarmee is de </w:t>
      </w:r>
      <w:r>
        <w:t xml:space="preserve">gemeente een van de belangrijkste partners voor het popcentrum zowel in de aanloopfase als daarna. </w:t>
      </w:r>
    </w:p>
    <w:p w14:paraId="71E3B814" w14:textId="77777777" w:rsidR="00110C9B" w:rsidRPr="001820A3" w:rsidRDefault="00110C9B" w:rsidP="002C4EC9">
      <w:pPr>
        <w:jc w:val="both"/>
        <w:rPr>
          <w:iCs/>
        </w:rPr>
      </w:pPr>
    </w:p>
    <w:p w14:paraId="4819C82F" w14:textId="77777777" w:rsidR="00110C9B" w:rsidRPr="00AF524E" w:rsidRDefault="0076707E" w:rsidP="00AF524E">
      <w:pPr>
        <w:pStyle w:val="Ondertitel"/>
        <w:rPr>
          <w:rStyle w:val="Zwaar"/>
          <w:color w:val="auto"/>
        </w:rPr>
      </w:pPr>
      <w:r w:rsidRPr="00AF524E">
        <w:rPr>
          <w:rStyle w:val="Zwaar"/>
          <w:color w:val="auto"/>
        </w:rPr>
        <w:t>Hart</w:t>
      </w:r>
    </w:p>
    <w:p w14:paraId="202182BA" w14:textId="4F19EB5B" w:rsidR="00110C9B" w:rsidRDefault="005104A2" w:rsidP="002C4EC9">
      <w:pPr>
        <w:jc w:val="both"/>
      </w:pPr>
      <w:r w:rsidRPr="005104A2">
        <w:rPr>
          <w:rFonts w:hAnsi="Arial" w:cs="Arial"/>
        </w:rPr>
        <w:t>Hart maakt op inspirerende, verbindende wijze cultuureducatie en cultuurparticipatie toegankelijk voor alle inwoners van Haarlem, zowel in het onderwijs als in de vrije tijd.</w:t>
      </w:r>
      <w:r>
        <w:rPr>
          <w:rFonts w:hAnsi="Arial" w:cs="Arial"/>
        </w:rPr>
        <w:t xml:space="preserve"> </w:t>
      </w:r>
      <w:r w:rsidR="0076707E">
        <w:t xml:space="preserve">Het centrum biedt een rijk aanbod aan cursussen op het gebied van muziek, beeldende kunst, theater &amp; dans, taal &amp; literatuur, filosofie en nieuwe media. </w:t>
      </w:r>
      <w:r w:rsidR="009B353C">
        <w:t>L</w:t>
      </w:r>
      <w:r w:rsidR="0076707E">
        <w:t xml:space="preserve">eerlingen in het primair en voortgezet onderwijs uit de regio Zuid-Kennemerland </w:t>
      </w:r>
      <w:r w:rsidR="009B353C">
        <w:t xml:space="preserve">komen </w:t>
      </w:r>
      <w:r w:rsidR="0076707E">
        <w:t>in aanraking met de rijkdom van kunst en cultuur via programma</w:t>
      </w:r>
      <w:r w:rsidR="0076707E">
        <w:rPr>
          <w:rFonts w:hAnsi="Arial"/>
        </w:rPr>
        <w:t>’</w:t>
      </w:r>
      <w:r w:rsidR="0076707E">
        <w:t xml:space="preserve">s als </w:t>
      </w:r>
      <w:proofErr w:type="spellStart"/>
      <w:r w:rsidR="0076707E">
        <w:t>CultuurMenu</w:t>
      </w:r>
      <w:proofErr w:type="spellEnd"/>
      <w:r w:rsidR="0076707E">
        <w:t xml:space="preserve">, </w:t>
      </w:r>
      <w:proofErr w:type="spellStart"/>
      <w:r w:rsidR="0076707E">
        <w:t>MuziekLab</w:t>
      </w:r>
      <w:proofErr w:type="spellEnd"/>
      <w:r w:rsidR="0076707E">
        <w:t xml:space="preserve"> en </w:t>
      </w:r>
      <w:r w:rsidR="009B353C">
        <w:t xml:space="preserve">het </w:t>
      </w:r>
      <w:r w:rsidR="0076707E">
        <w:t>H</w:t>
      </w:r>
      <w:r w:rsidR="009B353C">
        <w:t xml:space="preserve">aarlem </w:t>
      </w:r>
      <w:proofErr w:type="spellStart"/>
      <w:r w:rsidR="009B353C">
        <w:t>Interscholair</w:t>
      </w:r>
      <w:proofErr w:type="spellEnd"/>
      <w:r w:rsidR="009B353C">
        <w:t xml:space="preserve"> Toernooi</w:t>
      </w:r>
      <w:r w:rsidR="0076707E">
        <w:t xml:space="preserve">. Vanaf het begin is Hart betrokken bij de planvorming rondom Slachthuis </w:t>
      </w:r>
      <w:r w:rsidR="00D24EC5">
        <w:t>waarbij</w:t>
      </w:r>
      <w:r w:rsidR="0076707E">
        <w:t xml:space="preserve"> </w:t>
      </w:r>
      <w:r w:rsidR="00D24EC5">
        <w:t>haar bijdrage onmisbaar is</w:t>
      </w:r>
      <w:r w:rsidR="0076707E">
        <w:t xml:space="preserve"> voor het succes van het popcentrum. </w:t>
      </w:r>
    </w:p>
    <w:p w14:paraId="40A0D045" w14:textId="77777777" w:rsidR="00110C9B" w:rsidRDefault="00110C9B" w:rsidP="002C4EC9">
      <w:pPr>
        <w:jc w:val="both"/>
      </w:pPr>
    </w:p>
    <w:p w14:paraId="7462B178" w14:textId="77777777" w:rsidR="00110C9B" w:rsidRPr="00AF524E" w:rsidRDefault="0076707E" w:rsidP="00AF524E">
      <w:pPr>
        <w:pStyle w:val="Ondertitel"/>
        <w:rPr>
          <w:rStyle w:val="Zwaar"/>
          <w:color w:val="auto"/>
        </w:rPr>
      </w:pPr>
      <w:r w:rsidRPr="00AF524E">
        <w:rPr>
          <w:rStyle w:val="Zwaar"/>
          <w:color w:val="auto"/>
        </w:rPr>
        <w:t>Patronaat</w:t>
      </w:r>
    </w:p>
    <w:p w14:paraId="093F3099" w14:textId="163CB767" w:rsidR="00110C9B" w:rsidRDefault="0076707E" w:rsidP="002C4EC9">
      <w:pPr>
        <w:jc w:val="both"/>
      </w:pPr>
      <w:r>
        <w:t>Poppodium Patronaat is als oprichter en samenwerkingspartner zowel in de aanloopfase als daarna nauw betrokken bij Slachthuis. Tussen Patronaat en Slachthuis is er samenwerking op het gebied van organisatie en programmering</w:t>
      </w:r>
      <w:r w:rsidR="00A125C8">
        <w:t>. Hierin</w:t>
      </w:r>
      <w:r w:rsidR="00013D51">
        <w:t xml:space="preserve"> heeft </w:t>
      </w:r>
      <w:r w:rsidR="00CF4202">
        <w:t xml:space="preserve">het popcentrum de functie als </w:t>
      </w:r>
      <w:r w:rsidR="00013D51">
        <w:t>kraamkamer</w:t>
      </w:r>
      <w:r w:rsidR="00CF4202">
        <w:t xml:space="preserve"> voor lokaal </w:t>
      </w:r>
      <w:r w:rsidR="00013D51">
        <w:t xml:space="preserve">talent dat vervolgens de mogelijkheid krijgt om door te stromen </w:t>
      </w:r>
      <w:r w:rsidR="002C4EC9">
        <w:t xml:space="preserve">naar het grote podium. Try-outs </w:t>
      </w:r>
      <w:r w:rsidR="00CF4202">
        <w:t xml:space="preserve">in Slachthuis bieden de </w:t>
      </w:r>
      <w:r w:rsidR="00013D51">
        <w:t>kans</w:t>
      </w:r>
      <w:r w:rsidR="00CF4202">
        <w:t xml:space="preserve"> aan programmeurs van Patronaat om talent te scouten</w:t>
      </w:r>
      <w:r w:rsidR="00E60851">
        <w:t>. H</w:t>
      </w:r>
      <w:r w:rsidR="00CF4202">
        <w:t>et contact met Patronaat is</w:t>
      </w:r>
      <w:r w:rsidR="00E60851">
        <w:t xml:space="preserve"> daarnaast</w:t>
      </w:r>
      <w:r w:rsidR="00CF4202">
        <w:t xml:space="preserve"> waardevol </w:t>
      </w:r>
      <w:r w:rsidR="00E60851">
        <w:t>bij</w:t>
      </w:r>
      <w:r w:rsidR="00CF4202">
        <w:t xml:space="preserve"> de coaching van acts in het popcentrum. </w:t>
      </w:r>
      <w:r w:rsidR="00013D51">
        <w:t>B</w:t>
      </w:r>
      <w:r>
        <w:t xml:space="preserve">eide organisaties </w:t>
      </w:r>
      <w:r w:rsidR="00013D51">
        <w:t xml:space="preserve">hebben </w:t>
      </w:r>
      <w:r>
        <w:t>hun eige</w:t>
      </w:r>
      <w:r w:rsidR="00013D51">
        <w:t xml:space="preserve">n plek in de muziekketen en kunnen </w:t>
      </w:r>
      <w:r>
        <w:t xml:space="preserve">elkaar </w:t>
      </w:r>
      <w:r w:rsidR="00013D51">
        <w:t xml:space="preserve">via deze samenwerking </w:t>
      </w:r>
      <w:r>
        <w:t>blijvend versterken.</w:t>
      </w:r>
    </w:p>
    <w:p w14:paraId="5838158D" w14:textId="77777777" w:rsidR="00110C9B" w:rsidRDefault="00110C9B" w:rsidP="002C4EC9">
      <w:pPr>
        <w:jc w:val="both"/>
      </w:pPr>
    </w:p>
    <w:p w14:paraId="7A9FB65C" w14:textId="77777777" w:rsidR="00110C9B" w:rsidRPr="00AF524E" w:rsidRDefault="0076707E" w:rsidP="00AF524E">
      <w:pPr>
        <w:pStyle w:val="Ondertitel"/>
        <w:rPr>
          <w:rStyle w:val="Zwaar"/>
          <w:color w:val="auto"/>
        </w:rPr>
      </w:pPr>
      <w:r w:rsidRPr="00AF524E">
        <w:rPr>
          <w:rStyle w:val="Zwaar"/>
          <w:color w:val="auto"/>
        </w:rPr>
        <w:t>Conservatorium</w:t>
      </w:r>
    </w:p>
    <w:p w14:paraId="5C23D617" w14:textId="630339E3" w:rsidR="00110C9B" w:rsidRDefault="0076707E" w:rsidP="002C4EC9">
      <w:pPr>
        <w:jc w:val="both"/>
      </w:pPr>
      <w:r>
        <w:t>Conservatorium Haarlem is een toonaangevende opleiding waar studenten worden opgeleid tot popmuzikant of muziekproducer. In samenwerking</w:t>
      </w:r>
      <w:r w:rsidR="00C81FDF">
        <w:t xml:space="preserve"> met Slachthuis en partners </w:t>
      </w:r>
      <w:r w:rsidR="00BB2839">
        <w:t>gaat</w:t>
      </w:r>
      <w:r>
        <w:t xml:space="preserve"> de hogeschool een creatieve hub opzetten voor muzikanten en </w:t>
      </w:r>
      <w:proofErr w:type="spellStart"/>
      <w:r>
        <w:t>young</w:t>
      </w:r>
      <w:proofErr w:type="spellEnd"/>
      <w:r>
        <w:t xml:space="preserve"> professionals in de regio Haa</w:t>
      </w:r>
      <w:r w:rsidR="004F6749">
        <w:t xml:space="preserve">rlem zodat </w:t>
      </w:r>
      <w:r>
        <w:t xml:space="preserve">studenten </w:t>
      </w:r>
      <w:r w:rsidR="004F6749">
        <w:t>de mogelijkheid hebben om</w:t>
      </w:r>
      <w:r>
        <w:t xml:space="preserve"> te spelen, repeteren of produceren in de avond en weekenden. Ook zijn er idee</w:t>
      </w:r>
      <w:r>
        <w:rPr>
          <w:rFonts w:hAnsi="Arial"/>
        </w:rPr>
        <w:t>ë</w:t>
      </w:r>
      <w:r>
        <w:t>n voor het gezamenlijk ontwikkelen van programma</w:t>
      </w:r>
      <w:r>
        <w:rPr>
          <w:rFonts w:hAnsi="Arial"/>
        </w:rPr>
        <w:t>’</w:t>
      </w:r>
      <w:r>
        <w:t xml:space="preserve">s met een </w:t>
      </w:r>
      <w:r>
        <w:rPr>
          <w:i/>
          <w:iCs/>
        </w:rPr>
        <w:t xml:space="preserve">artist in </w:t>
      </w:r>
      <w:proofErr w:type="spellStart"/>
      <w:r>
        <w:rPr>
          <w:i/>
          <w:iCs/>
        </w:rPr>
        <w:t>residence</w:t>
      </w:r>
      <w:proofErr w:type="spellEnd"/>
      <w:r>
        <w:t xml:space="preserve">. Hierbij kunnen zowel </w:t>
      </w:r>
      <w:r w:rsidR="004F6749">
        <w:t>conservatorium</w:t>
      </w:r>
      <w:r>
        <w:t xml:space="preserve">studenten als </w:t>
      </w:r>
      <w:r w:rsidR="004F6749">
        <w:t>ander aanstormend</w:t>
      </w:r>
      <w:r>
        <w:t xml:space="preserve"> talent aan de slag met een artiest van mogelijk nationaal of zelfs internationale statuur. </w:t>
      </w:r>
    </w:p>
    <w:p w14:paraId="0CACDA3B" w14:textId="281D2D21" w:rsidR="00A04E97" w:rsidRDefault="00A04E97" w:rsidP="004F6749">
      <w:pPr>
        <w:pStyle w:val="Ondertitel"/>
      </w:pPr>
    </w:p>
    <w:p w14:paraId="540C9EF4" w14:textId="2D593831" w:rsidR="00110C9B" w:rsidRPr="00AF524E" w:rsidRDefault="00013D51" w:rsidP="004F6749">
      <w:pPr>
        <w:pStyle w:val="Ondertitel"/>
        <w:rPr>
          <w:rStyle w:val="Zwaar"/>
          <w:color w:val="auto"/>
        </w:rPr>
      </w:pPr>
      <w:r w:rsidRPr="00AF524E">
        <w:rPr>
          <w:rStyle w:val="Zwaar"/>
          <w:color w:val="auto"/>
        </w:rPr>
        <w:t xml:space="preserve">Triple </w:t>
      </w:r>
      <w:proofErr w:type="spellStart"/>
      <w:r w:rsidRPr="00AF524E">
        <w:rPr>
          <w:rStyle w:val="Zwaar"/>
          <w:color w:val="auto"/>
        </w:rPr>
        <w:t>ThreaT</w:t>
      </w:r>
      <w:proofErr w:type="spellEnd"/>
    </w:p>
    <w:p w14:paraId="033ADC2C" w14:textId="14C414E9" w:rsidR="00110C9B" w:rsidRDefault="0076707E" w:rsidP="001E7819">
      <w:pPr>
        <w:jc w:val="both"/>
      </w:pPr>
      <w:r>
        <w:t xml:space="preserve">Stichting Triple </w:t>
      </w:r>
      <w:proofErr w:type="spellStart"/>
      <w:r>
        <w:t>ThreaT</w:t>
      </w:r>
      <w:proofErr w:type="spellEnd"/>
      <w:r>
        <w:t xml:space="preserve"> wil een positieve omgeving vormen voor jongeren in Schalkwijk, waarbij zij de mogelijkheid krijgen om hun volledige potentie te benutten. Door sport, cultuur en lifestyle in te zetten als middel, helpen ze jongeren o</w:t>
      </w:r>
      <w:r w:rsidR="00BB2839">
        <w:t>p hun pad naar zelfredzaamheid.</w:t>
      </w:r>
      <w:r>
        <w:t xml:space="preserve"> </w:t>
      </w:r>
      <w:r w:rsidR="000957C9">
        <w:t xml:space="preserve">De afdeling Triple </w:t>
      </w:r>
      <w:proofErr w:type="spellStart"/>
      <w:r w:rsidR="000957C9">
        <w:t>Threat</w:t>
      </w:r>
      <w:proofErr w:type="spellEnd"/>
      <w:r w:rsidR="000957C9">
        <w:t xml:space="preserve"> Music </w:t>
      </w:r>
      <w:r w:rsidR="001E7819">
        <w:t xml:space="preserve">is een creatief programma voor een selectie jongeren die zich op muzikaal niveau ontwikkelen. </w:t>
      </w:r>
      <w:r w:rsidR="005F25F1">
        <w:t>P</w:t>
      </w:r>
      <w:r w:rsidR="001E7819">
        <w:t xml:space="preserve">rofessionals </w:t>
      </w:r>
      <w:r w:rsidR="005F25F1">
        <w:t>brengen</w:t>
      </w:r>
      <w:r w:rsidR="001E7819">
        <w:t xml:space="preserve"> de benodigde </w:t>
      </w:r>
      <w:r w:rsidR="005F25F1">
        <w:t xml:space="preserve">expertise en kennis over </w:t>
      </w:r>
      <w:r w:rsidR="005F25F1">
        <w:lastRenderedPageBreak/>
        <w:t>aan deelnemers zodat</w:t>
      </w:r>
      <w:r w:rsidR="001E7819">
        <w:t xml:space="preserve"> </w:t>
      </w:r>
      <w:r w:rsidR="005F25F1">
        <w:t xml:space="preserve">een </w:t>
      </w:r>
      <w:r w:rsidR="001E7819">
        <w:t xml:space="preserve">gezonde doorstroming </w:t>
      </w:r>
      <w:r w:rsidR="005F25F1">
        <w:t xml:space="preserve">plaatsvind </w:t>
      </w:r>
      <w:r w:rsidR="001E7819">
        <w:t xml:space="preserve">van jong talent naar de top. Daarnaast </w:t>
      </w:r>
      <w:r w:rsidR="005F25F1">
        <w:t xml:space="preserve">heeft Triple </w:t>
      </w:r>
      <w:proofErr w:type="spellStart"/>
      <w:r w:rsidR="005F25F1">
        <w:t>Threat</w:t>
      </w:r>
      <w:proofErr w:type="spellEnd"/>
      <w:r w:rsidR="005F25F1">
        <w:t xml:space="preserve"> Music een  verbindende </w:t>
      </w:r>
      <w:r w:rsidR="001E7819">
        <w:t xml:space="preserve">functie </w:t>
      </w:r>
      <w:r w:rsidR="005F25F1">
        <w:t>door</w:t>
      </w:r>
      <w:r w:rsidR="001E7819">
        <w:t xml:space="preserve"> partijen/locaties die gelegen zijn in Haarlem Schalkwijk, Haarlem Oost en Haarlem centrum</w:t>
      </w:r>
      <w:r w:rsidR="005F25F1">
        <w:t xml:space="preserve"> samen te brengen</w:t>
      </w:r>
      <w:r w:rsidR="001E7819">
        <w:t>.</w:t>
      </w:r>
    </w:p>
    <w:p w14:paraId="041D3C2F" w14:textId="77777777" w:rsidR="00110C9B" w:rsidRDefault="00110C9B" w:rsidP="002C4EC9">
      <w:pPr>
        <w:jc w:val="both"/>
        <w:rPr>
          <w:color w:val="FF0000"/>
          <w:u w:color="FF0000"/>
        </w:rPr>
      </w:pPr>
    </w:p>
    <w:p w14:paraId="709A9364" w14:textId="77777777" w:rsidR="00110C9B" w:rsidRPr="00AF524E" w:rsidRDefault="0076707E" w:rsidP="00AF524E">
      <w:pPr>
        <w:pStyle w:val="Ondertitel"/>
        <w:rPr>
          <w:rStyle w:val="Zwaar"/>
          <w:color w:val="auto"/>
        </w:rPr>
      </w:pPr>
      <w:r w:rsidRPr="00AF524E">
        <w:rPr>
          <w:rStyle w:val="Zwaar"/>
          <w:color w:val="auto"/>
        </w:rPr>
        <w:t>Koren</w:t>
      </w:r>
    </w:p>
    <w:p w14:paraId="75155CA0" w14:textId="6B52BBB8" w:rsidR="00110C9B" w:rsidRDefault="0076707E" w:rsidP="002C4EC9">
      <w:pPr>
        <w:jc w:val="both"/>
      </w:pPr>
      <w:r>
        <w:t>Haarlem is rijk aan het meeste aa</w:t>
      </w:r>
      <w:r w:rsidR="001820A3">
        <w:t>ntal koren per m2 van Nederland.  In het divers</w:t>
      </w:r>
      <w:r w:rsidR="00237816">
        <w:t>e</w:t>
      </w:r>
      <w:r w:rsidR="001820A3">
        <w:t xml:space="preserve"> pluimage </w:t>
      </w:r>
      <w:r w:rsidR="00237816">
        <w:t>van</w:t>
      </w:r>
      <w:r w:rsidR="001820A3">
        <w:t xml:space="preserve"> koren wil Slachthuis plek bieden aan d</w:t>
      </w:r>
      <w:r>
        <w:t xml:space="preserve">e </w:t>
      </w:r>
      <w:r w:rsidR="001820A3">
        <w:t xml:space="preserve">popkoren. </w:t>
      </w:r>
      <w:r>
        <w:t>De</w:t>
      </w:r>
      <w:r w:rsidR="00237816">
        <w:t xml:space="preserve"> grote oefenruimtes </w:t>
      </w:r>
      <w:r>
        <w:t xml:space="preserve">lenen zich </w:t>
      </w:r>
      <w:r w:rsidR="00237816">
        <w:t>uitstekend</w:t>
      </w:r>
      <w:r>
        <w:t xml:space="preserve"> voor gebruik door deze gezelschappen</w:t>
      </w:r>
      <w:r w:rsidR="00237816">
        <w:t xml:space="preserve"> en</w:t>
      </w:r>
      <w:r>
        <w:t xml:space="preserve"> de ontmoetingsruimte</w:t>
      </w:r>
      <w:r w:rsidR="00237816">
        <w:t xml:space="preserve"> heeft</w:t>
      </w:r>
      <w:r>
        <w:t xml:space="preserve"> een </w:t>
      </w:r>
      <w:r w:rsidR="00237816">
        <w:t xml:space="preserve">grote </w:t>
      </w:r>
      <w:r>
        <w:t>meerwaarde voor deze doelgroep die veel belang hecht aan de sociale aspecten van muziek</w:t>
      </w:r>
      <w:r w:rsidR="000957C9">
        <w:t xml:space="preserve"> </w:t>
      </w:r>
      <w:r>
        <w:t xml:space="preserve">maken. </w:t>
      </w:r>
      <w:r w:rsidR="00237816">
        <w:t>Met de</w:t>
      </w:r>
      <w:r>
        <w:t xml:space="preserve"> federatie van Haarlemse koren </w:t>
      </w:r>
      <w:r w:rsidR="00237816">
        <w:t xml:space="preserve">kunnen </w:t>
      </w:r>
      <w:r>
        <w:t xml:space="preserve">contacten gelegd </w:t>
      </w:r>
      <w:r w:rsidR="00237816">
        <w:t xml:space="preserve">worden </w:t>
      </w:r>
      <w:r>
        <w:t>om de repetities naar Slachthuis te verplaatsen. M</w:t>
      </w:r>
      <w:r w:rsidR="00C81FDF">
        <w:t>et het huisvesten van koren wil</w:t>
      </w:r>
      <w:r>
        <w:t xml:space="preserve"> het popcentrum een plek zijn waar zowel jong als oud kan deelnemen aan het muzikale leven .</w:t>
      </w:r>
    </w:p>
    <w:p w14:paraId="4F8F5A0A" w14:textId="77777777" w:rsidR="00110C9B" w:rsidRDefault="00110C9B" w:rsidP="002C4EC9">
      <w:pPr>
        <w:jc w:val="both"/>
      </w:pPr>
    </w:p>
    <w:p w14:paraId="497E0B79" w14:textId="77777777" w:rsidR="00110C9B" w:rsidRPr="006E2179" w:rsidRDefault="0076707E">
      <w:r>
        <w:br w:type="page"/>
      </w:r>
    </w:p>
    <w:p w14:paraId="038AF2A2" w14:textId="0C493356" w:rsidR="00110C9B" w:rsidRPr="00315154" w:rsidRDefault="00CA47F0">
      <w:pPr>
        <w:pStyle w:val="Kop1"/>
        <w:numPr>
          <w:ilvl w:val="0"/>
          <w:numId w:val="4"/>
        </w:numPr>
        <w:tabs>
          <w:tab w:val="num" w:pos="720"/>
        </w:tabs>
        <w:ind w:left="720" w:hanging="360"/>
        <w:jc w:val="both"/>
        <w:rPr>
          <w:rStyle w:val="Zwaar"/>
        </w:rPr>
      </w:pPr>
      <w:bookmarkStart w:id="8" w:name="_Toc5"/>
      <w:r w:rsidRPr="00315154">
        <w:rPr>
          <w:rStyle w:val="Zwaar"/>
        </w:rPr>
        <w:lastRenderedPageBreak/>
        <w:t xml:space="preserve"> </w:t>
      </w:r>
      <w:bookmarkStart w:id="9" w:name="_Toc74566292"/>
      <w:r w:rsidRPr="00315154">
        <w:rPr>
          <w:rStyle w:val="Zwaar"/>
        </w:rPr>
        <w:t>Gebruikers</w:t>
      </w:r>
      <w:r w:rsidR="0076707E" w:rsidRPr="00315154">
        <w:rPr>
          <w:rStyle w:val="Zwaar"/>
        </w:rPr>
        <w:t xml:space="preserve"> en </w:t>
      </w:r>
      <w:bookmarkEnd w:id="8"/>
      <w:r w:rsidRPr="00315154">
        <w:rPr>
          <w:rStyle w:val="Zwaar"/>
        </w:rPr>
        <w:t>bereik</w:t>
      </w:r>
      <w:bookmarkEnd w:id="9"/>
    </w:p>
    <w:p w14:paraId="6F4323DC" w14:textId="77777777" w:rsidR="005E3458" w:rsidRPr="005E3458" w:rsidRDefault="005E3458" w:rsidP="005E3458">
      <w:pPr>
        <w:rPr>
          <w:lang w:eastAsia="nl-NL"/>
        </w:rPr>
      </w:pPr>
    </w:p>
    <w:p w14:paraId="048AE3E2" w14:textId="4254BD38" w:rsidR="00C56BF9" w:rsidRPr="008151C1" w:rsidRDefault="0076707E" w:rsidP="00C56BF9">
      <w:pPr>
        <w:jc w:val="both"/>
        <w:rPr>
          <w:rFonts w:hAnsi="Arial" w:cs="Arial"/>
        </w:rPr>
      </w:pPr>
      <w:r w:rsidRPr="008151C1">
        <w:rPr>
          <w:rFonts w:hAnsi="Arial" w:cs="Arial"/>
        </w:rPr>
        <w:t xml:space="preserve">Slachthuis is een plek voor iedereen. Zowel de jeugd </w:t>
      </w:r>
      <w:r w:rsidR="007E08C4" w:rsidRPr="008151C1">
        <w:rPr>
          <w:rFonts w:hAnsi="Arial" w:cs="Arial"/>
        </w:rPr>
        <w:t xml:space="preserve">en </w:t>
      </w:r>
      <w:r w:rsidR="009E2444" w:rsidRPr="008151C1">
        <w:rPr>
          <w:rFonts w:hAnsi="Arial" w:cs="Arial"/>
        </w:rPr>
        <w:t>hun ouders</w:t>
      </w:r>
      <w:r w:rsidRPr="008151C1">
        <w:rPr>
          <w:rFonts w:hAnsi="Arial" w:cs="Arial"/>
        </w:rPr>
        <w:t xml:space="preserve"> die </w:t>
      </w:r>
      <w:r w:rsidR="009E2444" w:rsidRPr="008151C1">
        <w:rPr>
          <w:rFonts w:hAnsi="Arial" w:cs="Arial"/>
        </w:rPr>
        <w:t>komen</w:t>
      </w:r>
      <w:r w:rsidR="007E08C4" w:rsidRPr="008151C1">
        <w:rPr>
          <w:rFonts w:hAnsi="Arial" w:cs="Arial"/>
        </w:rPr>
        <w:t xml:space="preserve"> voor</w:t>
      </w:r>
      <w:r w:rsidRPr="008151C1">
        <w:rPr>
          <w:rFonts w:hAnsi="Arial" w:cs="Arial"/>
        </w:rPr>
        <w:t xml:space="preserve"> </w:t>
      </w:r>
      <w:r w:rsidR="009E2444" w:rsidRPr="008151C1">
        <w:rPr>
          <w:rFonts w:hAnsi="Arial" w:cs="Arial"/>
        </w:rPr>
        <w:t>muziek</w:t>
      </w:r>
      <w:r w:rsidRPr="008151C1">
        <w:rPr>
          <w:rFonts w:hAnsi="Arial" w:cs="Arial"/>
        </w:rPr>
        <w:t xml:space="preserve">les als de professionele muzikanten, </w:t>
      </w:r>
      <w:r w:rsidR="007E08C4" w:rsidRPr="008151C1">
        <w:rPr>
          <w:rFonts w:hAnsi="Arial" w:cs="Arial"/>
        </w:rPr>
        <w:t xml:space="preserve">dj's, producers, </w:t>
      </w:r>
      <w:r w:rsidRPr="008151C1">
        <w:rPr>
          <w:rFonts w:hAnsi="Arial" w:cs="Arial"/>
        </w:rPr>
        <w:t>mana</w:t>
      </w:r>
      <w:r w:rsidR="007E08C4" w:rsidRPr="008151C1">
        <w:rPr>
          <w:rFonts w:hAnsi="Arial" w:cs="Arial"/>
        </w:rPr>
        <w:t xml:space="preserve">gers en </w:t>
      </w:r>
      <w:proofErr w:type="spellStart"/>
      <w:r w:rsidR="007E08C4" w:rsidRPr="008151C1">
        <w:rPr>
          <w:rFonts w:hAnsi="Arial" w:cs="Arial"/>
        </w:rPr>
        <w:t>boekers</w:t>
      </w:r>
      <w:proofErr w:type="spellEnd"/>
      <w:r w:rsidRPr="008151C1">
        <w:rPr>
          <w:rFonts w:hAnsi="Arial" w:cs="Arial"/>
        </w:rPr>
        <w:t xml:space="preserve"> moeten zich er thuis voelen.</w:t>
      </w:r>
      <w:r w:rsidR="007E08C4" w:rsidRPr="008151C1">
        <w:rPr>
          <w:rFonts w:hAnsi="Arial" w:cs="Arial"/>
        </w:rPr>
        <w:t xml:space="preserve"> </w:t>
      </w:r>
      <w:r w:rsidR="00C56BF9" w:rsidRPr="008151C1">
        <w:rPr>
          <w:rFonts w:hAnsi="Arial" w:cs="Arial"/>
        </w:rPr>
        <w:t>De grote varië</w:t>
      </w:r>
      <w:r w:rsidR="007E08C4" w:rsidRPr="008151C1">
        <w:rPr>
          <w:rFonts w:hAnsi="Arial" w:cs="Arial"/>
        </w:rPr>
        <w:t>teit aan gebruikers, de</w:t>
      </w:r>
      <w:r w:rsidR="00C56BF9" w:rsidRPr="008151C1">
        <w:rPr>
          <w:rFonts w:hAnsi="Arial" w:cs="Arial"/>
        </w:rPr>
        <w:t xml:space="preserve"> laagdrempelige culturele activiteiten en presentaties en de toegankelijke ontmoetingsruimte en </w:t>
      </w:r>
      <w:r w:rsidR="001E4BC7">
        <w:rPr>
          <w:rFonts w:hAnsi="Arial" w:cs="Arial"/>
        </w:rPr>
        <w:t>horecavoorziening</w:t>
      </w:r>
      <w:r w:rsidR="00C56BF9" w:rsidRPr="008151C1">
        <w:rPr>
          <w:rFonts w:hAnsi="Arial" w:cs="Arial"/>
        </w:rPr>
        <w:t xml:space="preserve"> zorgen voor een verb</w:t>
      </w:r>
      <w:r w:rsidR="001E4BC7">
        <w:rPr>
          <w:rFonts w:hAnsi="Arial" w:cs="Arial"/>
        </w:rPr>
        <w:t>inding met de omliggende buurt</w:t>
      </w:r>
      <w:r w:rsidR="00C56BF9" w:rsidRPr="008151C1">
        <w:rPr>
          <w:rFonts w:hAnsi="Arial" w:cs="Arial"/>
        </w:rPr>
        <w:t xml:space="preserve"> en haar bewoners. </w:t>
      </w:r>
      <w:r w:rsidR="001E4BC7">
        <w:rPr>
          <w:rFonts w:hAnsi="Arial" w:cs="Arial"/>
        </w:rPr>
        <w:t xml:space="preserve">Vooral voor de omwonenden uit het Slachthuisdistrict en de omliggende bedrijven is </w:t>
      </w:r>
      <w:r w:rsidR="00C56BF9" w:rsidRPr="008151C1">
        <w:rPr>
          <w:rFonts w:hAnsi="Arial" w:cs="Arial"/>
        </w:rPr>
        <w:t xml:space="preserve">Slachthuis </w:t>
      </w:r>
      <w:r w:rsidRPr="008151C1">
        <w:rPr>
          <w:rFonts w:hAnsi="Arial" w:cs="Arial"/>
        </w:rPr>
        <w:t>een</w:t>
      </w:r>
      <w:r w:rsidR="00C56BF9" w:rsidRPr="008151C1">
        <w:rPr>
          <w:rFonts w:hAnsi="Arial" w:cs="Arial"/>
        </w:rPr>
        <w:t xml:space="preserve"> plek om elkaar te ontmoeten en kennis te maken met popmuziek. </w:t>
      </w:r>
    </w:p>
    <w:p w14:paraId="5A795B7B" w14:textId="77777777" w:rsidR="00110C9B" w:rsidRDefault="00110C9B">
      <w:pPr>
        <w:jc w:val="both"/>
      </w:pPr>
    </w:p>
    <w:p w14:paraId="7CB77005" w14:textId="60D9B335" w:rsidR="00387395" w:rsidRPr="000E1FBD" w:rsidRDefault="00387395" w:rsidP="000E1FBD">
      <w:pPr>
        <w:pStyle w:val="Ondertitel"/>
        <w:rPr>
          <w:b/>
        </w:rPr>
      </w:pPr>
      <w:r w:rsidRPr="000E1FBD">
        <w:rPr>
          <w:b/>
          <w:color w:val="auto"/>
        </w:rPr>
        <w:t>Gebruik</w:t>
      </w:r>
      <w:r w:rsidR="00CA47F0" w:rsidRPr="000E1FBD">
        <w:rPr>
          <w:b/>
          <w:color w:val="auto"/>
        </w:rPr>
        <w:t>ers</w:t>
      </w:r>
    </w:p>
    <w:p w14:paraId="24517710" w14:textId="27E31602" w:rsidR="00110C9B" w:rsidRDefault="00C81FDF">
      <w:pPr>
        <w:jc w:val="both"/>
      </w:pPr>
      <w:r>
        <w:t>Er is ruimte voor het gehele spectrum van muzikanten</w:t>
      </w:r>
      <w:r w:rsidR="0076707E">
        <w:t xml:space="preserve">. Zowel professioneel als amateur kan in Slachthuis terecht. Beginnende </w:t>
      </w:r>
      <w:r w:rsidR="00D962C9">
        <w:t xml:space="preserve">groepen </w:t>
      </w:r>
      <w:r w:rsidR="0076707E">
        <w:t>hebben behoefte aan een ruimte met een basisuitrusting voor enkele uren terwijl meer professionele muzikanten</w:t>
      </w:r>
      <w:r w:rsidR="00D962C9">
        <w:t xml:space="preserve"> behoefte hebben aan</w:t>
      </w:r>
      <w:r w:rsidR="0076707E">
        <w:t xml:space="preserve"> </w:t>
      </w:r>
      <w:r w:rsidR="008151C1">
        <w:t>een</w:t>
      </w:r>
      <w:r w:rsidR="0076707E">
        <w:t xml:space="preserve"> eigen ruimte </w:t>
      </w:r>
      <w:r w:rsidR="00D962C9">
        <w:t>waar ze</w:t>
      </w:r>
      <w:r w:rsidR="0076707E">
        <w:t xml:space="preserve"> de hele week kunnen werken met</w:t>
      </w:r>
      <w:r w:rsidR="00D962C9">
        <w:t xml:space="preserve"> hun</w:t>
      </w:r>
      <w:r w:rsidR="0076707E">
        <w:t xml:space="preserve"> eigen </w:t>
      </w:r>
      <w:r w:rsidR="00D962C9">
        <w:t>apparatuur</w:t>
      </w:r>
      <w:r w:rsidR="0076707E">
        <w:t xml:space="preserve">. De </w:t>
      </w:r>
      <w:r w:rsidR="00D962C9">
        <w:t xml:space="preserve">tussenlaag, bestaande uit semiprofessionals, delen een </w:t>
      </w:r>
      <w:r w:rsidR="0076707E">
        <w:t>ruimte met meerdere bands</w:t>
      </w:r>
      <w:r w:rsidR="00D962C9">
        <w:t>. Gebruikmakend van de opslagkasten kunnen</w:t>
      </w:r>
      <w:r w:rsidR="00C56BF9">
        <w:t xml:space="preserve"> zij </w:t>
      </w:r>
      <w:r w:rsidR="00D962C9">
        <w:t xml:space="preserve"> op </w:t>
      </w:r>
      <w:r w:rsidR="0076707E">
        <w:t>een vast moment in de week</w:t>
      </w:r>
      <w:r w:rsidR="00D962C9">
        <w:t xml:space="preserve"> aan </w:t>
      </w:r>
      <w:r w:rsidR="00C56BF9">
        <w:t xml:space="preserve">de slag met hun eigen </w:t>
      </w:r>
      <w:r w:rsidR="0076707E">
        <w:t>uitrusting</w:t>
      </w:r>
      <w:r w:rsidR="00C56BF9">
        <w:t>.</w:t>
      </w:r>
    </w:p>
    <w:p w14:paraId="64517568" w14:textId="77777777" w:rsidR="00110C9B" w:rsidRDefault="00110C9B">
      <w:pPr>
        <w:jc w:val="both"/>
      </w:pPr>
    </w:p>
    <w:p w14:paraId="2411F365" w14:textId="08048289" w:rsidR="00110C9B" w:rsidRDefault="00C56BF9">
      <w:pPr>
        <w:jc w:val="both"/>
      </w:pPr>
      <w:r>
        <w:t xml:space="preserve">Het is de bedoeling dat </w:t>
      </w:r>
      <w:r w:rsidR="008151C1">
        <w:t xml:space="preserve">Slachthuis de uitvalsbasis wordt voor </w:t>
      </w:r>
      <w:r>
        <w:t>de regionale</w:t>
      </w:r>
      <w:r w:rsidR="0076707E">
        <w:t xml:space="preserve"> </w:t>
      </w:r>
      <w:proofErr w:type="spellStart"/>
      <w:r w:rsidR="0076707E">
        <w:t>urban</w:t>
      </w:r>
      <w:proofErr w:type="spellEnd"/>
      <w:r w:rsidR="0076707E">
        <w:t xml:space="preserve"> scene. Binnen de genres Hiphop, rap en R 'n B wordt veelal zeer zelfstandig geoperee</w:t>
      </w:r>
      <w:r w:rsidR="008151C1">
        <w:t xml:space="preserve">rd. </w:t>
      </w:r>
      <w:r w:rsidR="00FA4E71">
        <w:t>Door de volledig uitgeruste studio worden</w:t>
      </w:r>
      <w:r w:rsidR="008151C1">
        <w:t xml:space="preserve"> </w:t>
      </w:r>
      <w:r w:rsidR="00FA4E71">
        <w:t xml:space="preserve">deze </w:t>
      </w:r>
      <w:proofErr w:type="spellStart"/>
      <w:r w:rsidR="008151C1">
        <w:t>creatievelingen</w:t>
      </w:r>
      <w:proofErr w:type="spellEnd"/>
      <w:r w:rsidR="008151C1">
        <w:t xml:space="preserve"> verleid </w:t>
      </w:r>
      <w:r w:rsidR="0076707E">
        <w:t xml:space="preserve">om achter hun computer vandaan te komen om in Slachthuis te werken. </w:t>
      </w:r>
      <w:r w:rsidR="00FA4E71">
        <w:t xml:space="preserve">Goede apparatuur, een vertrouwde werkplek en samenwerking met organisaties die de scene kennen moeten dat gaan realiseren. Muziekproducers kunnen zo de hele week werken in een professionele omgeving. </w:t>
      </w:r>
    </w:p>
    <w:p w14:paraId="5FB330A6" w14:textId="77777777" w:rsidR="00110C9B" w:rsidRDefault="00110C9B">
      <w:pPr>
        <w:jc w:val="both"/>
      </w:pPr>
    </w:p>
    <w:p w14:paraId="785E2AAA" w14:textId="6EC4A8E3" w:rsidR="00110C9B" w:rsidRDefault="00FC07B5">
      <w:pPr>
        <w:jc w:val="both"/>
      </w:pPr>
      <w:r>
        <w:t>Het</w:t>
      </w:r>
      <w:r w:rsidR="0076707E">
        <w:t xml:space="preserve"> prikkelen van </w:t>
      </w:r>
      <w:r w:rsidR="008A76BD">
        <w:t>veel</w:t>
      </w:r>
      <w:r w:rsidR="0076707E">
        <w:t xml:space="preserve"> verschillende stijlen en gebruikers maakt </w:t>
      </w:r>
      <w:r w:rsidR="00676F29">
        <w:t xml:space="preserve">van </w:t>
      </w:r>
      <w:r w:rsidR="0076707E">
        <w:t xml:space="preserve">de plek </w:t>
      </w:r>
      <w:r>
        <w:t>een creatieve smeltkroes</w:t>
      </w:r>
      <w:r w:rsidR="0076707E">
        <w:t xml:space="preserve">. </w:t>
      </w:r>
      <w:r w:rsidR="00A161E6">
        <w:t xml:space="preserve">Door al deze </w:t>
      </w:r>
      <w:r>
        <w:t>stijlen</w:t>
      </w:r>
      <w:r w:rsidR="00A161E6">
        <w:t xml:space="preserve"> een plek te geven in Slachthuis wordt voor een breed scala aan muzikanten de weg naar </w:t>
      </w:r>
      <w:r w:rsidR="0076707E">
        <w:t>het</w:t>
      </w:r>
      <w:r w:rsidR="00A161E6">
        <w:t xml:space="preserve"> podia vrijgemaakt. Op den duur zal </w:t>
      </w:r>
      <w:r w:rsidR="0076707E">
        <w:t xml:space="preserve">de aanhang en de doelgroep van de gevestigde podia </w:t>
      </w:r>
      <w:r w:rsidR="008151C1">
        <w:t>hiermee</w:t>
      </w:r>
      <w:r>
        <w:t xml:space="preserve"> </w:t>
      </w:r>
      <w:r w:rsidR="0076707E">
        <w:t>verbreed</w:t>
      </w:r>
      <w:r>
        <w:t xml:space="preserve"> worden.</w:t>
      </w:r>
      <w:r w:rsidR="00A161E6">
        <w:t xml:space="preserve"> </w:t>
      </w:r>
    </w:p>
    <w:p w14:paraId="0FAE4B52" w14:textId="77777777" w:rsidR="00F867DF" w:rsidRDefault="00F867DF">
      <w:pPr>
        <w:jc w:val="both"/>
        <w:rPr>
          <w:b/>
        </w:rPr>
      </w:pPr>
    </w:p>
    <w:p w14:paraId="2C8C512C" w14:textId="47B9FFCC" w:rsidR="00F867DF" w:rsidRPr="000E1FBD" w:rsidRDefault="00F867DF" w:rsidP="000E1FBD">
      <w:pPr>
        <w:pStyle w:val="Ondertitel"/>
        <w:rPr>
          <w:b/>
          <w:color w:val="auto"/>
        </w:rPr>
      </w:pPr>
      <w:r w:rsidRPr="000E1FBD">
        <w:rPr>
          <w:b/>
          <w:color w:val="auto"/>
        </w:rPr>
        <w:t>Bereik</w:t>
      </w:r>
    </w:p>
    <w:p w14:paraId="6A161DDA" w14:textId="67592013" w:rsidR="00072D56" w:rsidRPr="008E06FC" w:rsidRDefault="00F867DF">
      <w:pPr>
        <w:jc w:val="both"/>
        <w:rPr>
          <w:rFonts w:hAnsi="Arial" w:cs="Arial"/>
        </w:rPr>
      </w:pPr>
      <w:r w:rsidRPr="00F867DF">
        <w:rPr>
          <w:rFonts w:hAnsi="Arial" w:cs="Arial"/>
        </w:rPr>
        <w:t>Het verwacht</w:t>
      </w:r>
      <w:r w:rsidR="00B73F80">
        <w:rPr>
          <w:rFonts w:hAnsi="Arial" w:cs="Arial"/>
        </w:rPr>
        <w:t>e</w:t>
      </w:r>
      <w:r w:rsidRPr="00F867DF">
        <w:rPr>
          <w:rFonts w:hAnsi="Arial" w:cs="Arial"/>
        </w:rPr>
        <w:t xml:space="preserve"> bereik voor </w:t>
      </w:r>
      <w:r w:rsidR="0059544E">
        <w:rPr>
          <w:rFonts w:hAnsi="Arial" w:cs="Arial"/>
        </w:rPr>
        <w:t xml:space="preserve">2022 </w:t>
      </w:r>
      <w:r>
        <w:rPr>
          <w:rFonts w:hAnsi="Arial" w:cs="Arial"/>
        </w:rPr>
        <w:t xml:space="preserve">is </w:t>
      </w:r>
      <w:r w:rsidR="00B73F80">
        <w:rPr>
          <w:rFonts w:hAnsi="Arial" w:cs="Arial"/>
        </w:rPr>
        <w:t>een kleine</w:t>
      </w:r>
      <w:r w:rsidRPr="00F867DF">
        <w:rPr>
          <w:rFonts w:hAnsi="Arial" w:cs="Arial"/>
        </w:rPr>
        <w:t xml:space="preserve"> </w:t>
      </w:r>
      <w:r w:rsidR="00B73F80">
        <w:rPr>
          <w:rFonts w:hAnsi="Arial" w:cs="Arial"/>
        </w:rPr>
        <w:t>30.000</w:t>
      </w:r>
      <w:r w:rsidRPr="00F867DF">
        <w:rPr>
          <w:rFonts w:hAnsi="Arial" w:cs="Arial"/>
        </w:rPr>
        <w:t xml:space="preserve"> bezoekers per jaar, zo’n </w:t>
      </w:r>
      <w:r w:rsidR="00B73F80">
        <w:rPr>
          <w:rFonts w:hAnsi="Arial" w:cs="Arial"/>
        </w:rPr>
        <w:t>800</w:t>
      </w:r>
      <w:r w:rsidRPr="00F867DF">
        <w:rPr>
          <w:rFonts w:hAnsi="Arial" w:cs="Arial"/>
        </w:rPr>
        <w:t xml:space="preserve"> </w:t>
      </w:r>
      <w:r w:rsidR="0076707E" w:rsidRPr="00F867DF">
        <w:rPr>
          <w:rFonts w:hAnsi="Arial" w:cs="Arial"/>
        </w:rPr>
        <w:t>bezoekers per week</w:t>
      </w:r>
      <w:r w:rsidR="00B73F80">
        <w:rPr>
          <w:rFonts w:hAnsi="Arial" w:cs="Arial"/>
        </w:rPr>
        <w:t xml:space="preserve"> waarvan het merendeel</w:t>
      </w:r>
      <w:r w:rsidR="00B73F80" w:rsidRPr="007C7BED">
        <w:rPr>
          <w:rFonts w:hAnsi="Arial" w:cs="Arial"/>
        </w:rPr>
        <w:t xml:space="preserve"> muzikanten </w:t>
      </w:r>
      <w:r w:rsidR="00B73F80">
        <w:rPr>
          <w:rFonts w:hAnsi="Arial" w:cs="Arial"/>
        </w:rPr>
        <w:t xml:space="preserve">zijn </w:t>
      </w:r>
      <w:r w:rsidR="00B73F80" w:rsidRPr="007C7BED">
        <w:rPr>
          <w:rFonts w:hAnsi="Arial" w:cs="Arial"/>
        </w:rPr>
        <w:t xml:space="preserve">voor het gebruik van de studio’s, oefen- of lesruimtes. </w:t>
      </w:r>
      <w:r w:rsidR="008E06FC">
        <w:rPr>
          <w:rFonts w:hAnsi="Arial" w:cs="Arial"/>
        </w:rPr>
        <w:t xml:space="preserve">De openingstijden </w:t>
      </w:r>
      <w:r w:rsidR="00DC4023">
        <w:rPr>
          <w:rFonts w:hAnsi="Arial" w:cs="Arial"/>
        </w:rPr>
        <w:t>worden</w:t>
      </w:r>
      <w:r w:rsidR="008E06FC">
        <w:rPr>
          <w:rFonts w:hAnsi="Arial" w:cs="Arial"/>
        </w:rPr>
        <w:t xml:space="preserve"> tijdens het eerste jaar langzaam opgerekt worden in aanloop naar het nieuwe schooljaar. Uiteindelijk </w:t>
      </w:r>
      <w:r w:rsidR="00B54368">
        <w:rPr>
          <w:rFonts w:hAnsi="Arial" w:cs="Arial"/>
        </w:rPr>
        <w:t>is</w:t>
      </w:r>
      <w:r w:rsidR="008E06FC">
        <w:rPr>
          <w:rFonts w:hAnsi="Arial" w:cs="Arial"/>
        </w:rPr>
        <w:t xml:space="preserve"> het popcentrum van </w:t>
      </w:r>
      <w:r w:rsidR="00B73F80">
        <w:rPr>
          <w:rFonts w:hAnsi="Arial" w:cs="Arial"/>
        </w:rPr>
        <w:t xml:space="preserve"> 11u-2u doordeweeks </w:t>
      </w:r>
      <w:r w:rsidR="008E06FC">
        <w:rPr>
          <w:rFonts w:hAnsi="Arial" w:cs="Arial"/>
        </w:rPr>
        <w:t xml:space="preserve">open zijn </w:t>
      </w:r>
      <w:r w:rsidR="00B73F80">
        <w:rPr>
          <w:rFonts w:hAnsi="Arial" w:cs="Arial"/>
        </w:rPr>
        <w:t>en 11u-4</w:t>
      </w:r>
      <w:r w:rsidR="00B73F80" w:rsidRPr="007C7BED">
        <w:rPr>
          <w:rFonts w:hAnsi="Arial" w:cs="Arial"/>
        </w:rPr>
        <w:t>u in het weekend.</w:t>
      </w:r>
      <w:r w:rsidR="00B73F80">
        <w:rPr>
          <w:rFonts w:hAnsi="Arial" w:cs="Arial"/>
        </w:rPr>
        <w:t xml:space="preserve"> </w:t>
      </w:r>
      <w:r w:rsidR="008E06FC">
        <w:rPr>
          <w:rFonts w:hAnsi="Arial" w:cs="Arial"/>
        </w:rPr>
        <w:t xml:space="preserve">Voor opvolgende jaren wordt gerekend op een toestroom van </w:t>
      </w:r>
      <w:r w:rsidR="008E06FC" w:rsidRPr="00F867DF">
        <w:rPr>
          <w:rFonts w:hAnsi="Arial" w:cs="Arial"/>
        </w:rPr>
        <w:t>gasten voor</w:t>
      </w:r>
      <w:r w:rsidR="008E06FC">
        <w:rPr>
          <w:rFonts w:hAnsi="Arial" w:cs="Arial"/>
        </w:rPr>
        <w:t xml:space="preserve"> lunch, diner of</w:t>
      </w:r>
      <w:r w:rsidR="008E06FC">
        <w:t xml:space="preserve"> bar, resulterend in </w:t>
      </w:r>
      <w:r w:rsidR="00B73F80">
        <w:rPr>
          <w:rFonts w:hAnsi="Arial" w:cs="Arial"/>
        </w:rPr>
        <w:t>60.000</w:t>
      </w:r>
      <w:r w:rsidR="00B73F80" w:rsidRPr="00B73F80">
        <w:rPr>
          <w:rFonts w:hAnsi="Arial" w:cs="Arial"/>
        </w:rPr>
        <w:t xml:space="preserve"> </w:t>
      </w:r>
      <w:r w:rsidR="008E06FC">
        <w:rPr>
          <w:rFonts w:hAnsi="Arial" w:cs="Arial"/>
        </w:rPr>
        <w:t xml:space="preserve">bezoekers per jaar. </w:t>
      </w:r>
    </w:p>
    <w:p w14:paraId="01B037B1" w14:textId="77777777" w:rsidR="00072D56" w:rsidRPr="007C7BED" w:rsidRDefault="00072D56">
      <w:pPr>
        <w:jc w:val="both"/>
        <w:rPr>
          <w:rFonts w:hAnsi="Arial" w:cs="Arial"/>
        </w:rPr>
      </w:pPr>
    </w:p>
    <w:p w14:paraId="633E8803" w14:textId="400D21EA" w:rsidR="0079570C" w:rsidRDefault="007C7BED" w:rsidP="0079570C">
      <w:pPr>
        <w:jc w:val="both"/>
        <w:rPr>
          <w:rFonts w:hAnsi="Arial" w:cs="Arial"/>
          <w:color w:val="auto"/>
        </w:rPr>
      </w:pPr>
      <w:r w:rsidRPr="007C7BED">
        <w:rPr>
          <w:rFonts w:hAnsi="Arial" w:cs="Arial"/>
        </w:rPr>
        <w:t xml:space="preserve">In eerste instantie wordt </w:t>
      </w:r>
      <w:r w:rsidR="0076707E" w:rsidRPr="007C7BED">
        <w:rPr>
          <w:rFonts w:hAnsi="Arial" w:cs="Arial"/>
        </w:rPr>
        <w:t>uit</w:t>
      </w:r>
      <w:r w:rsidRPr="007C7BED">
        <w:rPr>
          <w:rFonts w:hAnsi="Arial" w:cs="Arial"/>
        </w:rPr>
        <w:t>gegaan</w:t>
      </w:r>
      <w:r w:rsidR="0076707E" w:rsidRPr="007C7BED">
        <w:rPr>
          <w:rFonts w:hAnsi="Arial" w:cs="Arial"/>
        </w:rPr>
        <w:t xml:space="preserve"> van 2 verh</w:t>
      </w:r>
      <w:r w:rsidR="001A2346" w:rsidRPr="007C7BED">
        <w:rPr>
          <w:rFonts w:hAnsi="Arial" w:cs="Arial"/>
        </w:rPr>
        <w:t xml:space="preserve">uren </w:t>
      </w:r>
      <w:r w:rsidRPr="007C7BED">
        <w:rPr>
          <w:rFonts w:hAnsi="Arial" w:cs="Arial"/>
        </w:rPr>
        <w:t xml:space="preserve">en 1 </w:t>
      </w:r>
      <w:r>
        <w:rPr>
          <w:rFonts w:hAnsi="Arial" w:cs="Arial"/>
        </w:rPr>
        <w:t>optreden</w:t>
      </w:r>
      <w:r w:rsidR="0076707E" w:rsidRPr="007C7BED">
        <w:rPr>
          <w:rFonts w:hAnsi="Arial" w:cs="Arial"/>
        </w:rPr>
        <w:t xml:space="preserve"> in de week. Naast </w:t>
      </w:r>
      <w:r>
        <w:rPr>
          <w:rFonts w:hAnsi="Arial" w:cs="Arial"/>
        </w:rPr>
        <w:t xml:space="preserve">het optreden </w:t>
      </w:r>
      <w:r w:rsidR="00072D56" w:rsidRPr="007C7BED">
        <w:rPr>
          <w:rFonts w:hAnsi="Arial" w:cs="Arial"/>
        </w:rPr>
        <w:t>draaien</w:t>
      </w:r>
      <w:r w:rsidR="00DC4023">
        <w:rPr>
          <w:rFonts w:hAnsi="Arial" w:cs="Arial"/>
        </w:rPr>
        <w:t xml:space="preserve"> er</w:t>
      </w:r>
      <w:r w:rsidR="00072D56" w:rsidRPr="007C7BED">
        <w:rPr>
          <w:rFonts w:hAnsi="Arial" w:cs="Arial"/>
        </w:rPr>
        <w:t xml:space="preserve"> </w:t>
      </w:r>
      <w:proofErr w:type="spellStart"/>
      <w:r w:rsidR="0076707E" w:rsidRPr="007C7BED">
        <w:rPr>
          <w:rFonts w:hAnsi="Arial" w:cs="Arial"/>
        </w:rPr>
        <w:t>DJ</w:t>
      </w:r>
      <w:r w:rsidR="00DC4023">
        <w:rPr>
          <w:rFonts w:hAnsi="Arial" w:cs="Arial"/>
        </w:rPr>
        <w:t>’</w:t>
      </w:r>
      <w:r w:rsidR="00072D56" w:rsidRPr="007C7BED">
        <w:rPr>
          <w:rFonts w:hAnsi="Arial" w:cs="Arial"/>
        </w:rPr>
        <w:t>s</w:t>
      </w:r>
      <w:proofErr w:type="spellEnd"/>
      <w:r w:rsidR="00072D56" w:rsidRPr="007C7BED">
        <w:rPr>
          <w:rFonts w:hAnsi="Arial" w:cs="Arial"/>
        </w:rPr>
        <w:t xml:space="preserve"> </w:t>
      </w:r>
      <w:r w:rsidR="00DC4023">
        <w:rPr>
          <w:rFonts w:hAnsi="Arial" w:cs="Arial"/>
        </w:rPr>
        <w:t xml:space="preserve">van </w:t>
      </w:r>
      <w:r w:rsidR="00072D56" w:rsidRPr="007C7BED">
        <w:rPr>
          <w:rFonts w:hAnsi="Arial" w:cs="Arial"/>
        </w:rPr>
        <w:t xml:space="preserve">donderdag t/m zondag. </w:t>
      </w:r>
      <w:r w:rsidR="0076707E" w:rsidRPr="007C7BED">
        <w:rPr>
          <w:rFonts w:hAnsi="Arial" w:cs="Arial"/>
        </w:rPr>
        <w:t xml:space="preserve">Uiteindelijk </w:t>
      </w:r>
      <w:r w:rsidR="00DC4023">
        <w:rPr>
          <w:rFonts w:hAnsi="Arial" w:cs="Arial"/>
        </w:rPr>
        <w:t>wordt</w:t>
      </w:r>
      <w:r w:rsidRPr="007C7BED">
        <w:rPr>
          <w:rFonts w:hAnsi="Arial" w:cs="Arial"/>
        </w:rPr>
        <w:t xml:space="preserve"> d</w:t>
      </w:r>
      <w:r w:rsidR="00AB5A79" w:rsidRPr="007C7BED">
        <w:rPr>
          <w:rFonts w:hAnsi="Arial" w:cs="Arial"/>
        </w:rPr>
        <w:t xml:space="preserve">e verhuur </w:t>
      </w:r>
      <w:r w:rsidRPr="007C7BED">
        <w:rPr>
          <w:rFonts w:hAnsi="Arial" w:cs="Arial"/>
        </w:rPr>
        <w:t xml:space="preserve">geïntensiveerd </w:t>
      </w:r>
      <w:r w:rsidR="00AB5A79" w:rsidRPr="007C7BED">
        <w:rPr>
          <w:rFonts w:hAnsi="Arial" w:cs="Arial"/>
        </w:rPr>
        <w:t>naar 4 keer</w:t>
      </w:r>
      <w:r w:rsidR="0076707E" w:rsidRPr="007C7BED">
        <w:rPr>
          <w:rFonts w:hAnsi="Arial" w:cs="Arial"/>
        </w:rPr>
        <w:t xml:space="preserve"> per we</w:t>
      </w:r>
      <w:r w:rsidR="00BC7CCF" w:rsidRPr="007C7BED">
        <w:rPr>
          <w:rFonts w:hAnsi="Arial" w:cs="Arial"/>
        </w:rPr>
        <w:t>ek en presentaties naar 2 tot 3 keer</w:t>
      </w:r>
      <w:r w:rsidR="0076707E" w:rsidRPr="007C7BED">
        <w:rPr>
          <w:rFonts w:hAnsi="Arial" w:cs="Arial"/>
        </w:rPr>
        <w:t xml:space="preserve"> per week. </w:t>
      </w:r>
      <w:r w:rsidR="0079570C" w:rsidRPr="0079570C">
        <w:rPr>
          <w:rFonts w:hAnsi="Arial" w:cs="Arial"/>
          <w:color w:val="auto"/>
        </w:rPr>
        <w:t>De bezetting van de oefen</w:t>
      </w:r>
      <w:r w:rsidR="0079570C">
        <w:rPr>
          <w:rFonts w:hAnsi="Arial" w:cs="Arial"/>
          <w:color w:val="auto"/>
        </w:rPr>
        <w:t>- en les</w:t>
      </w:r>
      <w:r w:rsidR="0079570C" w:rsidRPr="0079570C">
        <w:rPr>
          <w:rFonts w:hAnsi="Arial" w:cs="Arial"/>
          <w:color w:val="auto"/>
        </w:rPr>
        <w:t>ruim</w:t>
      </w:r>
      <w:r w:rsidR="0079570C">
        <w:rPr>
          <w:rFonts w:hAnsi="Arial" w:cs="Arial"/>
          <w:color w:val="auto"/>
        </w:rPr>
        <w:t>tes is doordeweeks overwegend in de avonden</w:t>
      </w:r>
      <w:r w:rsidR="0079570C" w:rsidRPr="0079570C">
        <w:rPr>
          <w:rFonts w:hAnsi="Arial" w:cs="Arial"/>
          <w:color w:val="auto"/>
        </w:rPr>
        <w:t xml:space="preserve"> </w:t>
      </w:r>
      <w:r w:rsidR="0079570C">
        <w:rPr>
          <w:rFonts w:hAnsi="Arial" w:cs="Arial"/>
          <w:color w:val="auto"/>
        </w:rPr>
        <w:t xml:space="preserve">en in het weekend </w:t>
      </w:r>
      <w:r w:rsidR="00174690">
        <w:rPr>
          <w:rFonts w:hAnsi="Arial" w:cs="Arial"/>
          <w:color w:val="auto"/>
        </w:rPr>
        <w:t xml:space="preserve">ook </w:t>
      </w:r>
      <w:r w:rsidR="0079570C">
        <w:rPr>
          <w:rFonts w:hAnsi="Arial" w:cs="Arial"/>
          <w:color w:val="auto"/>
        </w:rPr>
        <w:t>overdag</w:t>
      </w:r>
      <w:r w:rsidR="0079570C" w:rsidRPr="0079570C">
        <w:rPr>
          <w:rFonts w:hAnsi="Arial" w:cs="Arial"/>
          <w:color w:val="auto"/>
        </w:rPr>
        <w:t xml:space="preserve">. We gaan uit van </w:t>
      </w:r>
      <w:r w:rsidR="0079570C">
        <w:rPr>
          <w:rFonts w:hAnsi="Arial" w:cs="Arial"/>
          <w:color w:val="auto"/>
        </w:rPr>
        <w:t>een gemiddelde bezetting van</w:t>
      </w:r>
      <w:r w:rsidR="0079570C" w:rsidRPr="0079570C">
        <w:rPr>
          <w:rFonts w:hAnsi="Arial" w:cs="Arial"/>
          <w:color w:val="auto"/>
        </w:rPr>
        <w:t xml:space="preserve"> 60% met groei naar 80%. </w:t>
      </w:r>
    </w:p>
    <w:p w14:paraId="776BF904" w14:textId="77777777" w:rsidR="0079570C" w:rsidRDefault="0079570C" w:rsidP="0079570C">
      <w:pPr>
        <w:jc w:val="both"/>
        <w:rPr>
          <w:rFonts w:hAnsi="Arial" w:cs="Arial"/>
          <w:color w:val="auto"/>
        </w:rPr>
      </w:pPr>
    </w:p>
    <w:p w14:paraId="34AE4E4F" w14:textId="77777777" w:rsidR="00110C9B" w:rsidRDefault="00110C9B">
      <w:pPr>
        <w:jc w:val="both"/>
        <w:rPr>
          <w:color w:val="FF0000"/>
          <w:u w:color="FF0000"/>
        </w:rPr>
      </w:pPr>
    </w:p>
    <w:p w14:paraId="1DFF0AE3" w14:textId="77777777" w:rsidR="00110C9B" w:rsidRDefault="006E2179" w:rsidP="006E2179">
      <w:pPr>
        <w:rPr>
          <w:color w:val="FF0000"/>
          <w:u w:color="FF0000"/>
        </w:rPr>
      </w:pPr>
      <w:r>
        <w:rPr>
          <w:color w:val="FF0000"/>
          <w:u w:color="FF0000"/>
        </w:rPr>
        <w:br w:type="page"/>
      </w:r>
    </w:p>
    <w:p w14:paraId="5C51664D" w14:textId="6021B036" w:rsidR="00110C9B" w:rsidRPr="00315154" w:rsidRDefault="0076707E">
      <w:pPr>
        <w:pStyle w:val="Kop1"/>
        <w:numPr>
          <w:ilvl w:val="0"/>
          <w:numId w:val="4"/>
        </w:numPr>
        <w:tabs>
          <w:tab w:val="num" w:pos="720"/>
        </w:tabs>
        <w:ind w:left="720" w:hanging="360"/>
        <w:jc w:val="both"/>
        <w:rPr>
          <w:rStyle w:val="Zwaar"/>
        </w:rPr>
      </w:pPr>
      <w:bookmarkStart w:id="10" w:name="_Toc6"/>
      <w:r w:rsidRPr="00315154">
        <w:rPr>
          <w:rStyle w:val="Zwaar"/>
        </w:rPr>
        <w:lastRenderedPageBreak/>
        <w:t xml:space="preserve"> </w:t>
      </w:r>
      <w:bookmarkStart w:id="11" w:name="_Toc74566293"/>
      <w:r w:rsidRPr="00315154">
        <w:rPr>
          <w:rStyle w:val="Zwaar"/>
        </w:rPr>
        <w:t>Marketing en Communicatie</w:t>
      </w:r>
      <w:bookmarkEnd w:id="10"/>
      <w:bookmarkEnd w:id="11"/>
    </w:p>
    <w:p w14:paraId="0771E49B" w14:textId="77777777" w:rsidR="005E3458" w:rsidRPr="005E3458" w:rsidRDefault="005E3458" w:rsidP="005E3458">
      <w:pPr>
        <w:rPr>
          <w:lang w:eastAsia="nl-NL"/>
        </w:rPr>
      </w:pPr>
    </w:p>
    <w:p w14:paraId="7C4D6700" w14:textId="3614B7F8" w:rsidR="00D15BFE" w:rsidRPr="006A33A4" w:rsidRDefault="001F7544" w:rsidP="001F7544">
      <w:pPr>
        <w:jc w:val="both"/>
        <w:rPr>
          <w:rFonts w:hAnsi="Arial" w:cs="Arial"/>
        </w:rPr>
      </w:pPr>
      <w:r w:rsidRPr="006A33A4">
        <w:rPr>
          <w:rFonts w:hAnsi="Arial" w:cs="Arial"/>
        </w:rPr>
        <w:t xml:space="preserve">Een uitgebreid marketingcommunicatieplan </w:t>
      </w:r>
      <w:r w:rsidR="00DC4023">
        <w:rPr>
          <w:rFonts w:hAnsi="Arial" w:cs="Arial"/>
        </w:rPr>
        <w:t>komt</w:t>
      </w:r>
      <w:r w:rsidRPr="006A33A4">
        <w:rPr>
          <w:rFonts w:hAnsi="Arial" w:cs="Arial"/>
        </w:rPr>
        <w:t xml:space="preserve"> in het openingsjaar tot ontwikkeling. De opstartfase is vooral bedoeld om publiek en gebruikers bekend te maken met de activiteiten en het aanbod van</w:t>
      </w:r>
      <w:r w:rsidR="00D15BFE" w:rsidRPr="006A33A4">
        <w:rPr>
          <w:rFonts w:hAnsi="Arial" w:cs="Arial"/>
        </w:rPr>
        <w:t xml:space="preserve"> Slachthuis</w:t>
      </w:r>
      <w:r w:rsidRPr="006A33A4">
        <w:rPr>
          <w:rFonts w:hAnsi="Arial" w:cs="Arial"/>
        </w:rPr>
        <w:t xml:space="preserve">. Zodra het centrum in gebruik </w:t>
      </w:r>
      <w:r w:rsidR="00D15BFE" w:rsidRPr="006A33A4">
        <w:rPr>
          <w:rFonts w:hAnsi="Arial" w:cs="Arial"/>
        </w:rPr>
        <w:t xml:space="preserve">is, wordt beter duidelijk wat nodig is aan marketingstrategieën om het centrum optimaal te benutten. </w:t>
      </w:r>
      <w:r w:rsidR="002773D5" w:rsidRPr="006A33A4">
        <w:rPr>
          <w:rFonts w:hAnsi="Arial" w:cs="Arial"/>
        </w:rPr>
        <w:t xml:space="preserve">In aanloop naar de opening </w:t>
      </w:r>
      <w:r w:rsidR="00614670">
        <w:rPr>
          <w:rFonts w:hAnsi="Arial" w:cs="Arial"/>
        </w:rPr>
        <w:t>gaat</w:t>
      </w:r>
      <w:r w:rsidR="002773D5" w:rsidRPr="006A33A4">
        <w:rPr>
          <w:rFonts w:hAnsi="Arial" w:cs="Arial"/>
        </w:rPr>
        <w:t xml:space="preserve"> zowel </w:t>
      </w:r>
      <w:r w:rsidR="006A33A4" w:rsidRPr="006A33A4">
        <w:rPr>
          <w:rFonts w:hAnsi="Arial" w:cs="Arial"/>
        </w:rPr>
        <w:t>fysiek,</w:t>
      </w:r>
      <w:r w:rsidR="002773D5" w:rsidRPr="006A33A4">
        <w:rPr>
          <w:rFonts w:hAnsi="Arial" w:cs="Arial"/>
        </w:rPr>
        <w:t xml:space="preserve"> met flyers en posters</w:t>
      </w:r>
      <w:r w:rsidR="006A33A4" w:rsidRPr="006A33A4">
        <w:rPr>
          <w:rFonts w:hAnsi="Arial" w:cs="Arial"/>
        </w:rPr>
        <w:t>,</w:t>
      </w:r>
      <w:r w:rsidR="002773D5" w:rsidRPr="006A33A4">
        <w:rPr>
          <w:rFonts w:hAnsi="Arial" w:cs="Arial"/>
        </w:rPr>
        <w:t xml:space="preserve"> als online campagne gevoerd worden om de komst van Slachthuis bekend te maken in de </w:t>
      </w:r>
      <w:r w:rsidR="00315154">
        <w:rPr>
          <w:rFonts w:hAnsi="Arial" w:cs="Arial"/>
        </w:rPr>
        <w:t>omgeving</w:t>
      </w:r>
      <w:r w:rsidR="002773D5" w:rsidRPr="006A33A4">
        <w:rPr>
          <w:rFonts w:hAnsi="Arial" w:cs="Arial"/>
        </w:rPr>
        <w:t xml:space="preserve">. </w:t>
      </w:r>
      <w:r w:rsidR="00614670">
        <w:rPr>
          <w:rFonts w:hAnsi="Arial" w:cs="Arial"/>
        </w:rPr>
        <w:t>In de tussentijd wordt</w:t>
      </w:r>
      <w:r w:rsidR="00D15BFE" w:rsidRPr="006A33A4">
        <w:rPr>
          <w:rFonts w:hAnsi="Arial" w:cs="Arial"/>
        </w:rPr>
        <w:t xml:space="preserve"> Slachthuis </w:t>
      </w:r>
      <w:r w:rsidRPr="006A33A4">
        <w:rPr>
          <w:rFonts w:hAnsi="Arial" w:cs="Arial"/>
        </w:rPr>
        <w:t>in de communicatie rondom de ontwikkelingsplannen van het Slachthuisdistrict uitgebreid meegenomen en kan daarmee goed meeliften op de promotie van het terrein zelf.</w:t>
      </w:r>
      <w:r w:rsidR="00D15BFE" w:rsidRPr="006A33A4">
        <w:rPr>
          <w:rFonts w:hAnsi="Arial" w:cs="Arial"/>
        </w:rPr>
        <w:t xml:space="preserve"> </w:t>
      </w:r>
      <w:r w:rsidR="00C840B0">
        <w:rPr>
          <w:rFonts w:hAnsi="Arial" w:cs="Arial"/>
        </w:rPr>
        <w:t>De centrale positie van het pand in het Slachthuisdistrict maakt dat de direct omwonenden een belangrijke doelgroep vormen voor het bezoek en het gebruik van het centrum.</w:t>
      </w:r>
    </w:p>
    <w:p w14:paraId="756BE261" w14:textId="77777777" w:rsidR="00D15BFE" w:rsidRDefault="00D15BFE" w:rsidP="001F7544">
      <w:pPr>
        <w:jc w:val="both"/>
      </w:pPr>
    </w:p>
    <w:p w14:paraId="298FF6E0" w14:textId="56BE7867" w:rsidR="001F7544" w:rsidRPr="006A33A4" w:rsidRDefault="00D15BFE" w:rsidP="001F7544">
      <w:pPr>
        <w:jc w:val="both"/>
        <w:rPr>
          <w:rFonts w:hAnsi="Arial" w:cs="Arial"/>
        </w:rPr>
      </w:pPr>
      <w:r w:rsidRPr="006A33A4">
        <w:rPr>
          <w:rFonts w:hAnsi="Arial" w:cs="Arial"/>
        </w:rPr>
        <w:t>Tijdens het overbruggingsjaar is het</w:t>
      </w:r>
      <w:r w:rsidR="001F7544" w:rsidRPr="006A33A4">
        <w:rPr>
          <w:rFonts w:hAnsi="Arial" w:cs="Arial"/>
        </w:rPr>
        <w:t xml:space="preserve"> eerder genoemde ‘</w:t>
      </w:r>
      <w:proofErr w:type="spellStart"/>
      <w:r w:rsidR="001F7544" w:rsidRPr="006A33A4">
        <w:rPr>
          <w:rFonts w:hAnsi="Arial" w:cs="Arial"/>
        </w:rPr>
        <w:t>placemaking</w:t>
      </w:r>
      <w:proofErr w:type="spellEnd"/>
      <w:r w:rsidR="001F7544" w:rsidRPr="006A33A4">
        <w:rPr>
          <w:rFonts w:hAnsi="Arial" w:cs="Arial"/>
        </w:rPr>
        <w:t xml:space="preserve">’ een belangrijke strategie om het publiek vertrouwd te maken met het terrein en wat daar in de toekomst gaat </w:t>
      </w:r>
      <w:r w:rsidR="009924F2">
        <w:rPr>
          <w:rFonts w:hAnsi="Arial" w:cs="Arial"/>
        </w:rPr>
        <w:t>plaatsvinden</w:t>
      </w:r>
      <w:r w:rsidR="001F7544" w:rsidRPr="006A33A4">
        <w:rPr>
          <w:rFonts w:hAnsi="Arial" w:cs="Arial"/>
        </w:rPr>
        <w:t xml:space="preserve">. </w:t>
      </w:r>
      <w:r w:rsidRPr="006A33A4">
        <w:rPr>
          <w:rFonts w:hAnsi="Arial" w:cs="Arial"/>
        </w:rPr>
        <w:t>Ook spelen de gebruikers van de tijdelijke oefenruimte</w:t>
      </w:r>
      <w:r w:rsidR="002773D5" w:rsidRPr="006A33A4">
        <w:rPr>
          <w:rFonts w:hAnsi="Arial" w:cs="Arial"/>
        </w:rPr>
        <w:t>s</w:t>
      </w:r>
      <w:r w:rsidRPr="006A33A4">
        <w:rPr>
          <w:rFonts w:hAnsi="Arial" w:cs="Arial"/>
        </w:rPr>
        <w:t xml:space="preserve"> in deze periode een rol in het vergroten van naamsbekendheid.</w:t>
      </w:r>
      <w:r w:rsidR="002773D5" w:rsidRPr="006A33A4">
        <w:rPr>
          <w:rFonts w:hAnsi="Arial" w:cs="Arial"/>
        </w:rPr>
        <w:t xml:space="preserve"> </w:t>
      </w:r>
      <w:r w:rsidR="001F7544" w:rsidRPr="006A33A4">
        <w:rPr>
          <w:rFonts w:hAnsi="Arial" w:cs="Arial"/>
        </w:rPr>
        <w:t>De</w:t>
      </w:r>
      <w:r w:rsidR="002773D5" w:rsidRPr="006A33A4">
        <w:rPr>
          <w:rFonts w:hAnsi="Arial" w:cs="Arial"/>
        </w:rPr>
        <w:t xml:space="preserve">ze </w:t>
      </w:r>
      <w:r w:rsidR="001F7544" w:rsidRPr="006A33A4">
        <w:rPr>
          <w:rFonts w:hAnsi="Arial" w:cs="Arial"/>
        </w:rPr>
        <w:t xml:space="preserve">specifieke doelgroep </w:t>
      </w:r>
      <w:r w:rsidR="002773D5" w:rsidRPr="006A33A4">
        <w:rPr>
          <w:rFonts w:hAnsi="Arial" w:cs="Arial"/>
        </w:rPr>
        <w:t xml:space="preserve">is bij uitstek </w:t>
      </w:r>
      <w:r w:rsidR="00614670">
        <w:rPr>
          <w:rFonts w:hAnsi="Arial" w:cs="Arial"/>
        </w:rPr>
        <w:t>via mond-tot-</w:t>
      </w:r>
      <w:r w:rsidR="001F7544" w:rsidRPr="006A33A4">
        <w:rPr>
          <w:rFonts w:hAnsi="Arial" w:cs="Arial"/>
        </w:rPr>
        <w:t xml:space="preserve">mond reclame </w:t>
      </w:r>
      <w:r w:rsidR="002773D5" w:rsidRPr="006A33A4">
        <w:rPr>
          <w:rFonts w:hAnsi="Arial" w:cs="Arial"/>
        </w:rPr>
        <w:t>goed te bereiken.</w:t>
      </w:r>
      <w:r w:rsidR="001F7544" w:rsidRPr="006A33A4">
        <w:rPr>
          <w:rFonts w:hAnsi="Arial" w:cs="Arial"/>
        </w:rPr>
        <w:t xml:space="preserve"> De muziekscene is een hechte gemeenschap die snel op de hoogte is van ontwikkelingen die hun praktijk ten goede kunnen komen. Op het moment dat de deuren open gaan en de voorzieningen goed zijn, </w:t>
      </w:r>
      <w:r w:rsidR="00614670">
        <w:rPr>
          <w:rFonts w:hAnsi="Arial" w:cs="Arial"/>
        </w:rPr>
        <w:t>verspreidt dit</w:t>
      </w:r>
      <w:r w:rsidR="001F7544" w:rsidRPr="006A33A4">
        <w:rPr>
          <w:rFonts w:hAnsi="Arial" w:cs="Arial"/>
        </w:rPr>
        <w:t xml:space="preserve"> nieuws zich snel onder potentiële </w:t>
      </w:r>
      <w:r w:rsidR="009924F2">
        <w:rPr>
          <w:rFonts w:hAnsi="Arial" w:cs="Arial"/>
        </w:rPr>
        <w:t xml:space="preserve">nieuwe </w:t>
      </w:r>
      <w:r w:rsidR="001F7544" w:rsidRPr="006A33A4">
        <w:rPr>
          <w:rFonts w:hAnsi="Arial" w:cs="Arial"/>
        </w:rPr>
        <w:t xml:space="preserve">gebruikers. </w:t>
      </w:r>
    </w:p>
    <w:p w14:paraId="26F40B75" w14:textId="77777777" w:rsidR="001F7544" w:rsidRDefault="001F7544" w:rsidP="001F7544">
      <w:pPr>
        <w:jc w:val="both"/>
      </w:pPr>
    </w:p>
    <w:p w14:paraId="3E00655B" w14:textId="53E277E3" w:rsidR="009924F2" w:rsidRDefault="0076707E">
      <w:pPr>
        <w:jc w:val="both"/>
      </w:pPr>
      <w:r>
        <w:t xml:space="preserve">De website </w:t>
      </w:r>
      <w:r w:rsidR="006A33A4">
        <w:t xml:space="preserve">voor Slachthuis </w:t>
      </w:r>
      <w:r>
        <w:t xml:space="preserve">is </w:t>
      </w:r>
      <w:r w:rsidR="006A33A4">
        <w:t xml:space="preserve">op dit moment </w:t>
      </w:r>
      <w:r>
        <w:t>in ontwikkeling</w:t>
      </w:r>
      <w:r w:rsidR="006A33A4">
        <w:t xml:space="preserve"> en hier </w:t>
      </w:r>
      <w:r w:rsidR="00614670">
        <w:t>zijn</w:t>
      </w:r>
      <w:r w:rsidR="006A33A4">
        <w:t xml:space="preserve"> op korte termijn de activiteiten en faciliteiten van het popcentrum te vinden. </w:t>
      </w:r>
      <w:r>
        <w:t>Patronaat</w:t>
      </w:r>
      <w:r w:rsidR="006A33A4">
        <w:t xml:space="preserve"> is momenteel</w:t>
      </w:r>
      <w:r>
        <w:t xml:space="preserve"> </w:t>
      </w:r>
      <w:r w:rsidR="006A33A4">
        <w:t>bezig is met het ontwikkelen van een nieuwe digitale omgeving en om de samenwerking met deze</w:t>
      </w:r>
      <w:r w:rsidR="009924F2">
        <w:t xml:space="preserve"> organisatie</w:t>
      </w:r>
      <w:r w:rsidR="006A33A4">
        <w:t xml:space="preserve"> kracht bij te zetten is het plan om de vormgeving en inrichting van de</w:t>
      </w:r>
      <w:r w:rsidR="009924F2">
        <w:t>ze</w:t>
      </w:r>
      <w:r w:rsidR="006A33A4">
        <w:t xml:space="preserve"> websites op elkaar af te stemmen.</w:t>
      </w:r>
      <w:r w:rsidR="009924F2">
        <w:t xml:space="preserve"> </w:t>
      </w:r>
      <w:r w:rsidR="00614670">
        <w:t>Verder</w:t>
      </w:r>
      <w:r w:rsidR="009924F2">
        <w:t xml:space="preserve"> </w:t>
      </w:r>
      <w:r w:rsidR="00614670">
        <w:t xml:space="preserve">gaan </w:t>
      </w:r>
      <w:proofErr w:type="spellStart"/>
      <w:r w:rsidR="00614670">
        <w:t>social</w:t>
      </w:r>
      <w:proofErr w:type="spellEnd"/>
      <w:r w:rsidR="00614670">
        <w:t>-</w:t>
      </w:r>
      <w:r w:rsidR="009924F2">
        <w:t xml:space="preserve">media steeds in </w:t>
      </w:r>
      <w:r w:rsidR="00614670">
        <w:t xml:space="preserve">samenhang </w:t>
      </w:r>
      <w:r w:rsidR="009924F2">
        <w:t>met samenwerkingspartners Patronaat en Hart ingezet worden om het bereik</w:t>
      </w:r>
      <w:r w:rsidR="00315154">
        <w:t xml:space="preserve"> ervan</w:t>
      </w:r>
      <w:r w:rsidR="00C9292F">
        <w:t xml:space="preserve"> </w:t>
      </w:r>
      <w:r w:rsidR="00614670">
        <w:t>te maximaliseren</w:t>
      </w:r>
      <w:r w:rsidR="009924F2">
        <w:t>.</w:t>
      </w:r>
    </w:p>
    <w:p w14:paraId="444C580E" w14:textId="098D6073" w:rsidR="00110C9B" w:rsidRDefault="006A33A4" w:rsidP="009924F2">
      <w:pPr>
        <w:jc w:val="both"/>
      </w:pPr>
      <w:r>
        <w:t xml:space="preserve"> </w:t>
      </w:r>
    </w:p>
    <w:p w14:paraId="4E09E349" w14:textId="77777777" w:rsidR="002773D5" w:rsidRDefault="002773D5">
      <w:pPr>
        <w:jc w:val="both"/>
      </w:pPr>
    </w:p>
    <w:p w14:paraId="636D7A44" w14:textId="77777777" w:rsidR="00110C9B" w:rsidRDefault="00110C9B">
      <w:pPr>
        <w:jc w:val="both"/>
        <w:rPr>
          <w:b/>
          <w:bCs/>
        </w:rPr>
      </w:pPr>
    </w:p>
    <w:p w14:paraId="48C0C9A2" w14:textId="6A4F22CD" w:rsidR="00110C9B" w:rsidRPr="002248D4" w:rsidRDefault="0076707E">
      <w:r>
        <w:rPr>
          <w:shd w:val="clear" w:color="auto" w:fill="C0C0C0"/>
        </w:rPr>
        <w:br w:type="page"/>
      </w:r>
    </w:p>
    <w:p w14:paraId="270421CC" w14:textId="632FC04A" w:rsidR="00110C9B" w:rsidRPr="00315154" w:rsidRDefault="0076707E">
      <w:pPr>
        <w:pStyle w:val="Kop1"/>
        <w:numPr>
          <w:ilvl w:val="0"/>
          <w:numId w:val="4"/>
        </w:numPr>
        <w:tabs>
          <w:tab w:val="num" w:pos="720"/>
        </w:tabs>
        <w:ind w:left="720" w:hanging="360"/>
        <w:jc w:val="both"/>
        <w:rPr>
          <w:rStyle w:val="Zwaar"/>
        </w:rPr>
      </w:pPr>
      <w:bookmarkStart w:id="12" w:name="_Toc7"/>
      <w:r w:rsidRPr="00315154">
        <w:rPr>
          <w:rStyle w:val="Zwaar"/>
        </w:rPr>
        <w:lastRenderedPageBreak/>
        <w:t xml:space="preserve"> </w:t>
      </w:r>
      <w:bookmarkStart w:id="13" w:name="_Toc74566294"/>
      <w:r w:rsidRPr="00315154">
        <w:rPr>
          <w:rStyle w:val="Zwaar"/>
        </w:rPr>
        <w:t>Organisatie en bedrijfsvoering</w:t>
      </w:r>
      <w:bookmarkEnd w:id="12"/>
      <w:bookmarkEnd w:id="13"/>
    </w:p>
    <w:p w14:paraId="39F0C3AE" w14:textId="77777777" w:rsidR="005E3458" w:rsidRPr="005E3458" w:rsidRDefault="005E3458" w:rsidP="005E3458">
      <w:pPr>
        <w:rPr>
          <w:lang w:eastAsia="nl-NL"/>
        </w:rPr>
      </w:pPr>
    </w:p>
    <w:p w14:paraId="64914FB2" w14:textId="12EB7970" w:rsidR="00110C9B" w:rsidRDefault="0076707E">
      <w:pPr>
        <w:jc w:val="both"/>
      </w:pPr>
      <w:r>
        <w:t>Stichting Slachthuis is per 1 januari 2021 een feit. Vanaf dat moment kent Slachthuis een eigen organisatie, raad van toezicht, begroting en (naar verwachting) een ANBI status. Door reeds in het overgangsjaar 2021 onder een zelfstandige stichting te opereren kan de organisatie in 2022 klaar zijn voor de opening.</w:t>
      </w:r>
    </w:p>
    <w:p w14:paraId="35AB4F88" w14:textId="77777777" w:rsidR="00110C9B" w:rsidRDefault="00110C9B">
      <w:pPr>
        <w:jc w:val="both"/>
      </w:pPr>
    </w:p>
    <w:p w14:paraId="0816F584" w14:textId="4FE3C45E" w:rsidR="00110C9B" w:rsidRDefault="0076707E">
      <w:pPr>
        <w:jc w:val="both"/>
      </w:pPr>
      <w:r>
        <w:t xml:space="preserve">Oprichter Jeroen </w:t>
      </w:r>
      <w:proofErr w:type="spellStart"/>
      <w:r>
        <w:t>Blijleve</w:t>
      </w:r>
      <w:proofErr w:type="spellEnd"/>
      <w:r>
        <w:t xml:space="preserve"> (oud-directeur van Patronaat) </w:t>
      </w:r>
      <w:r w:rsidR="00146B44">
        <w:t>is</w:t>
      </w:r>
      <w:r>
        <w:t xml:space="preserve"> directeur / bestuurder van Stichting Slachthuis. Voor het profiel van de raad van toezicht is gekeken naar aansluiting bij het signatuur van het popcentrum en de benodigde kennis en kunde. Jolanda Beyer (huidige directeur / bestuurder Patronaat) neemt plaats naast </w:t>
      </w:r>
      <w:proofErr w:type="spellStart"/>
      <w:r>
        <w:t>Daniele</w:t>
      </w:r>
      <w:proofErr w:type="spellEnd"/>
      <w:r>
        <w:t xml:space="preserve"> Streep (manager operations Noorderslag / </w:t>
      </w:r>
      <w:proofErr w:type="spellStart"/>
      <w:r>
        <w:t>Eurosonic</w:t>
      </w:r>
      <w:proofErr w:type="spellEnd"/>
      <w:r>
        <w:t xml:space="preserve">) en voorzitter Rob Kuiphuis (directeur Popradar Den Haag). </w:t>
      </w:r>
    </w:p>
    <w:p w14:paraId="73D58C03" w14:textId="77777777" w:rsidR="00110C9B" w:rsidRDefault="00110C9B">
      <w:pPr>
        <w:jc w:val="both"/>
      </w:pPr>
    </w:p>
    <w:p w14:paraId="62693EBB" w14:textId="3D83D5FA" w:rsidR="00110C9B" w:rsidRDefault="0076707E">
      <w:pPr>
        <w:jc w:val="both"/>
      </w:pPr>
      <w:r>
        <w:t>Er is een samenwerkingsovereenkomst opgesteld met Patronaat waarin zowel inhoudelijke als financi</w:t>
      </w:r>
      <w:r>
        <w:rPr>
          <w:rFonts w:hAnsi="Arial"/>
        </w:rPr>
        <w:t>ë</w:t>
      </w:r>
      <w:r>
        <w:t>le afspraken gemaakt zijn. Deze vormen de basis voor een langdurige samenwerking. Met</w:t>
      </w:r>
      <w:r w:rsidR="007B7AF8">
        <w:t xml:space="preserve"> Patronaat en</w:t>
      </w:r>
      <w:r>
        <w:t xml:space="preserve"> Hart als grootste onderhuurder </w:t>
      </w:r>
      <w:r w:rsidR="007B7AF8">
        <w:t xml:space="preserve">is ingezet op </w:t>
      </w:r>
      <w:r w:rsidR="00EF2C9A">
        <w:t>hechte</w:t>
      </w:r>
      <w:r w:rsidR="007B7AF8">
        <w:t xml:space="preserve"> samenwerking</w:t>
      </w:r>
      <w:r w:rsidR="00EF2C9A">
        <w:t>en</w:t>
      </w:r>
      <w:r w:rsidR="007B7AF8">
        <w:t xml:space="preserve"> in een poging om de eigen organisatie beperkt te houden </w:t>
      </w:r>
    </w:p>
    <w:p w14:paraId="7A987EA5" w14:textId="77777777" w:rsidR="00110C9B" w:rsidRDefault="00110C9B">
      <w:pPr>
        <w:jc w:val="both"/>
      </w:pPr>
    </w:p>
    <w:p w14:paraId="473F83AA" w14:textId="5740BF89" w:rsidR="00110C9B" w:rsidRDefault="0076707E">
      <w:pPr>
        <w:jc w:val="both"/>
      </w:pPr>
      <w:r>
        <w:t xml:space="preserve">Personeel is het kapitaal van Slachthuis. In de beginfase werkt Slachthuis met 1 directeur/bestuurder (0,73 fte) en 2 ervaren Slachthuismeesters (1,5 fte). </w:t>
      </w:r>
      <w:r w:rsidR="007B7AF8">
        <w:t>Voor de a</w:t>
      </w:r>
      <w:r>
        <w:t xml:space="preserve">dministratieve ondersteuning wordt </w:t>
      </w:r>
      <w:r w:rsidR="00FA4E71">
        <w:t xml:space="preserve">in de aanloopfase </w:t>
      </w:r>
      <w:r w:rsidR="007B7AF8">
        <w:t>beroep gedaan op</w:t>
      </w:r>
      <w:r>
        <w:t xml:space="preserve"> Patronaat. Vanaf het moment van opening </w:t>
      </w:r>
      <w:r w:rsidR="00E076D2">
        <w:t>nemen</w:t>
      </w:r>
      <w:r>
        <w:t xml:space="preserve"> de activiteiten </w:t>
      </w:r>
      <w:r w:rsidR="00E076D2">
        <w:t>toe</w:t>
      </w:r>
      <w:r>
        <w:t xml:space="preserve"> en </w:t>
      </w:r>
      <w:r w:rsidR="00E076D2">
        <w:t>wordt</w:t>
      </w:r>
      <w:r>
        <w:t xml:space="preserve"> het team uitgebreid </w:t>
      </w:r>
      <w:r w:rsidR="003444F5">
        <w:t>met</w:t>
      </w:r>
      <w:r w:rsidR="002248D4">
        <w:t xml:space="preserve"> een operationeel manager (0,84fte) die het</w:t>
      </w:r>
      <w:r w:rsidR="003444F5">
        <w:t xml:space="preserve"> beheer en de horeca aanstuurt en </w:t>
      </w:r>
      <w:r w:rsidR="002248D4">
        <w:t>een officemanager (0,84) die ook een deel van de ad</w:t>
      </w:r>
      <w:r w:rsidR="003444F5">
        <w:t>ministratie en HR-taken vervult</w:t>
      </w:r>
      <w:r w:rsidR="002248D4">
        <w:t xml:space="preserve">. </w:t>
      </w:r>
    </w:p>
    <w:p w14:paraId="6AAAF72F" w14:textId="77777777" w:rsidR="00110C9B" w:rsidRDefault="00110C9B">
      <w:pPr>
        <w:jc w:val="both"/>
      </w:pPr>
    </w:p>
    <w:p w14:paraId="3BD9AB87" w14:textId="09BBFB36" w:rsidR="00315154" w:rsidRDefault="0076707E">
      <w:pPr>
        <w:jc w:val="both"/>
      </w:pPr>
      <w:r>
        <w:t xml:space="preserve">Voor de gehele organisatie geldt dat de Code </w:t>
      </w:r>
      <w:proofErr w:type="spellStart"/>
      <w:r>
        <w:t>Cultural</w:t>
      </w:r>
      <w:proofErr w:type="spellEnd"/>
      <w:r>
        <w:t xml:space="preserve"> </w:t>
      </w:r>
      <w:proofErr w:type="spellStart"/>
      <w:r>
        <w:t>Governance</w:t>
      </w:r>
      <w:proofErr w:type="spellEnd"/>
      <w:r>
        <w:t xml:space="preserve"> leidraad is. Ook de Code Diversiteit &amp; Inclusie staat hoog in het vaandel. Het streven is om bewust rekening te houden met de vertegenwoordiging van diverse </w:t>
      </w:r>
      <w:proofErr w:type="spellStart"/>
      <w:r>
        <w:t>afkomsten</w:t>
      </w:r>
      <w:proofErr w:type="spellEnd"/>
      <w:r>
        <w:t xml:space="preserve"> en gender-identiteiten binnen de organisatie in het aanname beleid en door actief te werven. Jeroen </w:t>
      </w:r>
      <w:proofErr w:type="spellStart"/>
      <w:r>
        <w:t>Blijleve</w:t>
      </w:r>
      <w:proofErr w:type="spellEnd"/>
      <w:r>
        <w:t xml:space="preserve"> is daarnaast betrokken bij de ontwikkeling van een Fair </w:t>
      </w:r>
      <w:proofErr w:type="spellStart"/>
      <w:r>
        <w:t>Pay</w:t>
      </w:r>
      <w:proofErr w:type="spellEnd"/>
      <w:r>
        <w:t xml:space="preserve"> Code binnen de muziekindustrie. Projecten in het kader van een werkplaats, vaste repetities ofwel presentaties binnen Slachthuis dienen deze code te volgen. Deze code zorgt ervoor dat muzikanten, technici, managers, video- en fotografen eerlijke vergoe</w:t>
      </w:r>
      <w:r w:rsidR="00315154">
        <w:t>dingen krijgen voor hun inzet.</w:t>
      </w:r>
    </w:p>
    <w:p w14:paraId="0BA10423" w14:textId="77777777" w:rsidR="00315154" w:rsidRDefault="00315154">
      <w:r>
        <w:br w:type="page"/>
      </w:r>
    </w:p>
    <w:p w14:paraId="7D396FB1" w14:textId="53FE305C" w:rsidR="00755640" w:rsidRPr="00315154" w:rsidRDefault="00755640" w:rsidP="00755640">
      <w:pPr>
        <w:pStyle w:val="Kop1"/>
        <w:numPr>
          <w:ilvl w:val="0"/>
          <w:numId w:val="4"/>
        </w:numPr>
        <w:ind w:left="720" w:hanging="360"/>
        <w:jc w:val="both"/>
        <w:rPr>
          <w:rStyle w:val="Zwaar"/>
        </w:rPr>
      </w:pPr>
      <w:r>
        <w:rPr>
          <w:rStyle w:val="Zwaar"/>
        </w:rPr>
        <w:lastRenderedPageBreak/>
        <w:t xml:space="preserve"> </w:t>
      </w:r>
      <w:bookmarkStart w:id="14" w:name="_Toc74566295"/>
      <w:r>
        <w:rPr>
          <w:rStyle w:val="Zwaar"/>
        </w:rPr>
        <w:t>Duurzaamheid</w:t>
      </w:r>
      <w:bookmarkEnd w:id="14"/>
    </w:p>
    <w:p w14:paraId="18A00F12" w14:textId="77777777" w:rsidR="00315154" w:rsidRPr="00073F71" w:rsidRDefault="00315154" w:rsidP="00315154">
      <w:pPr>
        <w:rPr>
          <w:rFonts w:hAnsi="Arial" w:cs="Arial"/>
        </w:rPr>
      </w:pPr>
    </w:p>
    <w:p w14:paraId="4F6ED93D" w14:textId="77777777" w:rsidR="00315154" w:rsidRPr="00073F71" w:rsidRDefault="00315154" w:rsidP="00315154">
      <w:pPr>
        <w:rPr>
          <w:rFonts w:hAnsi="Arial" w:cs="Arial"/>
        </w:rPr>
      </w:pPr>
      <w:r w:rsidRPr="00073F71">
        <w:rPr>
          <w:rFonts w:hAnsi="Arial" w:cs="Arial"/>
        </w:rPr>
        <w:t xml:space="preserve">Stichting Slachthuis hecht veel waarde aan het creëren van een duurzame omgeving met aandacht voor mens, dier en natuur. Dit komt naar voren in de uitrusting van het pand, de energievoorziening en de gebruikte producten. Duurzaamheid staat hoog op de agenda in de bedrijfsvoering en de organisatie wil hierin een leidende rol </w:t>
      </w:r>
      <w:r>
        <w:rPr>
          <w:rFonts w:hAnsi="Arial" w:cs="Arial"/>
        </w:rPr>
        <w:t>aannemen</w:t>
      </w:r>
      <w:r w:rsidRPr="00073F71">
        <w:rPr>
          <w:rFonts w:hAnsi="Arial" w:cs="Arial"/>
        </w:rPr>
        <w:t xml:space="preserve"> voor lokale </w:t>
      </w:r>
      <w:r>
        <w:rPr>
          <w:rFonts w:hAnsi="Arial" w:cs="Arial"/>
        </w:rPr>
        <w:t>ondernemingen</w:t>
      </w:r>
      <w:r w:rsidRPr="00073F71">
        <w:rPr>
          <w:rFonts w:hAnsi="Arial" w:cs="Arial"/>
        </w:rPr>
        <w:t xml:space="preserve"> op het Slachthuisterrein. </w:t>
      </w:r>
    </w:p>
    <w:p w14:paraId="6A90DFBC" w14:textId="77777777" w:rsidR="00315154" w:rsidRPr="00073F71" w:rsidRDefault="00315154" w:rsidP="00315154">
      <w:pPr>
        <w:rPr>
          <w:rFonts w:hAnsi="Arial" w:cs="Arial"/>
        </w:rPr>
      </w:pPr>
    </w:p>
    <w:p w14:paraId="52E422B0" w14:textId="77777777" w:rsidR="00315154" w:rsidRPr="00073F71" w:rsidRDefault="00315154" w:rsidP="00315154">
      <w:pPr>
        <w:rPr>
          <w:rFonts w:hAnsi="Arial" w:cs="Arial"/>
          <w:b/>
        </w:rPr>
      </w:pPr>
      <w:r w:rsidRPr="00073F71">
        <w:rPr>
          <w:rFonts w:hAnsi="Arial" w:cs="Arial"/>
          <w:b/>
        </w:rPr>
        <w:t>Energie</w:t>
      </w:r>
    </w:p>
    <w:p w14:paraId="1513894A" w14:textId="77777777" w:rsidR="00315154" w:rsidRPr="00073F71" w:rsidRDefault="00315154" w:rsidP="00315154">
      <w:pPr>
        <w:rPr>
          <w:rFonts w:hAnsi="Arial" w:cs="Arial"/>
        </w:rPr>
      </w:pPr>
      <w:r>
        <w:rPr>
          <w:rFonts w:hAnsi="Arial" w:cs="Arial"/>
        </w:rPr>
        <w:t>Het gehele pand</w:t>
      </w:r>
      <w:r w:rsidRPr="00073F71">
        <w:rPr>
          <w:rFonts w:hAnsi="Arial" w:cs="Arial"/>
        </w:rPr>
        <w:t xml:space="preserve"> is </w:t>
      </w:r>
      <w:proofErr w:type="spellStart"/>
      <w:r w:rsidRPr="00073F71">
        <w:rPr>
          <w:rFonts w:hAnsi="Arial" w:cs="Arial"/>
        </w:rPr>
        <w:t>gasloos</w:t>
      </w:r>
      <w:proofErr w:type="spellEnd"/>
      <w:r w:rsidRPr="00073F71">
        <w:rPr>
          <w:rFonts w:hAnsi="Arial" w:cs="Arial"/>
        </w:rPr>
        <w:t xml:space="preserve"> en het centrum wordt </w:t>
      </w:r>
      <w:r>
        <w:rPr>
          <w:rFonts w:hAnsi="Arial" w:cs="Arial"/>
        </w:rPr>
        <w:t xml:space="preserve">voorzien van groene energie. </w:t>
      </w:r>
      <w:r>
        <w:t>Aanwezigheidsschakelaars en daglichtsensoren zorgen verder voor energie-</w:t>
      </w:r>
      <w:proofErr w:type="spellStart"/>
      <w:r>
        <w:t>bepesparing</w:t>
      </w:r>
      <w:proofErr w:type="spellEnd"/>
      <w:r>
        <w:t>.</w:t>
      </w:r>
      <w:r w:rsidRPr="00073F71">
        <w:rPr>
          <w:rFonts w:hAnsi="Arial" w:cs="Arial"/>
        </w:rPr>
        <w:t xml:space="preserve"> </w:t>
      </w:r>
      <w:r>
        <w:rPr>
          <w:rFonts w:hAnsi="Arial" w:cs="Arial"/>
        </w:rPr>
        <w:t xml:space="preserve">In de toiletten zijn sensor- </w:t>
      </w:r>
      <w:r w:rsidRPr="00932285">
        <w:rPr>
          <w:rFonts w:hAnsi="Arial" w:cs="Arial"/>
        </w:rPr>
        <w:t>of drukknop kranen</w:t>
      </w:r>
      <w:r>
        <w:rPr>
          <w:rFonts w:hAnsi="Arial" w:cs="Arial"/>
        </w:rPr>
        <w:t xml:space="preserve"> te vinden</w:t>
      </w:r>
      <w:r w:rsidRPr="00932285">
        <w:rPr>
          <w:rFonts w:hAnsi="Arial" w:cs="Arial"/>
        </w:rPr>
        <w:t xml:space="preserve"> </w:t>
      </w:r>
      <w:r>
        <w:rPr>
          <w:rFonts w:hAnsi="Arial" w:cs="Arial"/>
        </w:rPr>
        <w:t>en in de keuken een waterbesparend</w:t>
      </w:r>
      <w:r w:rsidRPr="00932285">
        <w:rPr>
          <w:rFonts w:hAnsi="Arial" w:cs="Arial"/>
        </w:rPr>
        <w:t xml:space="preserve"> spoelbak systeem</w:t>
      </w:r>
      <w:r>
        <w:rPr>
          <w:rFonts w:hAnsi="Arial" w:cs="Arial"/>
        </w:rPr>
        <w:t xml:space="preserve">. </w:t>
      </w:r>
      <w:r w:rsidRPr="00073F71">
        <w:rPr>
          <w:rFonts w:hAnsi="Arial" w:cs="Arial"/>
        </w:rPr>
        <w:t>Een doel voor de  lange termijn is om door middel van zonnepanelen zelfvoorzienend te zijn in de energievoorziening.</w:t>
      </w:r>
    </w:p>
    <w:p w14:paraId="29869D12" w14:textId="77777777" w:rsidR="00315154" w:rsidRPr="00073F71" w:rsidRDefault="00315154" w:rsidP="00315154">
      <w:pPr>
        <w:rPr>
          <w:rFonts w:hAnsi="Arial" w:cs="Arial"/>
        </w:rPr>
      </w:pPr>
    </w:p>
    <w:p w14:paraId="2C44966E" w14:textId="77777777" w:rsidR="00315154" w:rsidRPr="00073F71" w:rsidRDefault="00315154" w:rsidP="00315154">
      <w:pPr>
        <w:rPr>
          <w:rFonts w:hAnsi="Arial" w:cs="Arial"/>
        </w:rPr>
      </w:pPr>
      <w:r w:rsidRPr="00932285">
        <w:rPr>
          <w:rFonts w:hAnsi="Arial" w:cs="Arial"/>
        </w:rPr>
        <w:t xml:space="preserve">Alle </w:t>
      </w:r>
      <w:r>
        <w:rPr>
          <w:rFonts w:hAnsi="Arial" w:cs="Arial"/>
        </w:rPr>
        <w:t xml:space="preserve">verlichting, inclusief </w:t>
      </w:r>
      <w:r w:rsidRPr="00932285">
        <w:rPr>
          <w:rFonts w:hAnsi="Arial" w:cs="Arial"/>
        </w:rPr>
        <w:t>theaterverlichting</w:t>
      </w:r>
      <w:r>
        <w:rPr>
          <w:rFonts w:hAnsi="Arial" w:cs="Arial"/>
        </w:rPr>
        <w:t xml:space="preserve">, wordt voorzien van </w:t>
      </w:r>
      <w:proofErr w:type="spellStart"/>
      <w:r>
        <w:rPr>
          <w:rFonts w:hAnsi="Arial" w:cs="Arial"/>
        </w:rPr>
        <w:t>L</w:t>
      </w:r>
      <w:r w:rsidRPr="00073F71">
        <w:rPr>
          <w:rFonts w:hAnsi="Arial" w:cs="Arial"/>
        </w:rPr>
        <w:t>ed</w:t>
      </w:r>
      <w:r>
        <w:rPr>
          <w:rFonts w:hAnsi="Arial" w:cs="Arial"/>
        </w:rPr>
        <w:t>-lampen</w:t>
      </w:r>
      <w:proofErr w:type="spellEnd"/>
      <w:r>
        <w:rPr>
          <w:rFonts w:hAnsi="Arial" w:cs="Arial"/>
        </w:rPr>
        <w:t xml:space="preserve">. Dit </w:t>
      </w:r>
      <w:r w:rsidRPr="00073F71">
        <w:rPr>
          <w:rFonts w:hAnsi="Arial" w:cs="Arial"/>
        </w:rPr>
        <w:t>is 80% zuiniger dan halogeen en produceert veel minder warmte en wordt daarom steeds vaker toegepast als energiezuinige podiumverlichting. De keuze om klassieke theaterspots en</w:t>
      </w:r>
      <w:r>
        <w:rPr>
          <w:rFonts w:hAnsi="Arial" w:cs="Arial"/>
        </w:rPr>
        <w:t xml:space="preserve"> andere podiumverlichting door </w:t>
      </w:r>
      <w:proofErr w:type="spellStart"/>
      <w:r>
        <w:rPr>
          <w:rFonts w:hAnsi="Arial" w:cs="Arial"/>
        </w:rPr>
        <w:t>L</w:t>
      </w:r>
      <w:r w:rsidRPr="00073F71">
        <w:rPr>
          <w:rFonts w:hAnsi="Arial" w:cs="Arial"/>
        </w:rPr>
        <w:t>ed-verlichting</w:t>
      </w:r>
      <w:proofErr w:type="spellEnd"/>
      <w:r w:rsidRPr="00073F71">
        <w:rPr>
          <w:rFonts w:hAnsi="Arial" w:cs="Arial"/>
        </w:rPr>
        <w:t xml:space="preserve"> te vervangen</w:t>
      </w:r>
      <w:r>
        <w:rPr>
          <w:rFonts w:hAnsi="Arial" w:cs="Arial"/>
        </w:rPr>
        <w:t xml:space="preserve"> bespaart veel elektriciteit brengt daarnaast</w:t>
      </w:r>
      <w:r w:rsidRPr="00073F71">
        <w:rPr>
          <w:rFonts w:hAnsi="Arial" w:cs="Arial"/>
        </w:rPr>
        <w:t xml:space="preserve"> andere voordelen zoals de mogelijkheid om kleuren te wijzigen zonder filters te wisselen, minder warmte(over)last in de zaal en een langere levensduur van de lampen. </w:t>
      </w:r>
    </w:p>
    <w:p w14:paraId="5E4BBA19" w14:textId="77777777" w:rsidR="00315154" w:rsidRPr="00073F71" w:rsidRDefault="00315154" w:rsidP="00315154">
      <w:pPr>
        <w:jc w:val="both"/>
        <w:rPr>
          <w:rFonts w:hAnsi="Arial" w:cs="Arial"/>
        </w:rPr>
      </w:pPr>
    </w:p>
    <w:p w14:paraId="1A2F3D82" w14:textId="77777777" w:rsidR="00315154" w:rsidRPr="00073F71" w:rsidRDefault="00315154" w:rsidP="00315154">
      <w:pPr>
        <w:rPr>
          <w:rFonts w:hAnsi="Arial" w:cs="Arial"/>
          <w:b/>
        </w:rPr>
      </w:pPr>
      <w:r w:rsidRPr="00073F71">
        <w:rPr>
          <w:rFonts w:hAnsi="Arial" w:cs="Arial"/>
          <w:b/>
        </w:rPr>
        <w:t>Producten</w:t>
      </w:r>
    </w:p>
    <w:p w14:paraId="21575156" w14:textId="77777777" w:rsidR="00315154" w:rsidRPr="00073F71" w:rsidRDefault="00315154" w:rsidP="00315154">
      <w:pPr>
        <w:rPr>
          <w:rFonts w:hAnsi="Arial" w:cs="Arial"/>
        </w:rPr>
      </w:pPr>
      <w:r>
        <w:rPr>
          <w:rFonts w:hAnsi="Arial" w:cs="Arial"/>
        </w:rPr>
        <w:t>V</w:t>
      </w:r>
      <w:r w:rsidRPr="00073F71">
        <w:rPr>
          <w:rFonts w:hAnsi="Arial" w:cs="Arial"/>
        </w:rPr>
        <w:t xml:space="preserve">egetarisch </w:t>
      </w:r>
      <w:r>
        <w:rPr>
          <w:rFonts w:hAnsi="Arial" w:cs="Arial"/>
        </w:rPr>
        <w:t>voedsel is de norm en er is aandacht voor</w:t>
      </w:r>
      <w:r w:rsidRPr="00073F71">
        <w:rPr>
          <w:rFonts w:hAnsi="Arial" w:cs="Arial"/>
        </w:rPr>
        <w:t xml:space="preserve"> </w:t>
      </w:r>
      <w:r>
        <w:rPr>
          <w:rFonts w:hAnsi="Arial" w:cs="Arial"/>
        </w:rPr>
        <w:t>lokale producten. Om de</w:t>
      </w:r>
      <w:r w:rsidRPr="00073F71">
        <w:rPr>
          <w:rFonts w:hAnsi="Arial" w:cs="Arial"/>
        </w:rPr>
        <w:t xml:space="preserve"> </w:t>
      </w:r>
      <w:r>
        <w:rPr>
          <w:rFonts w:hAnsi="Arial" w:cs="Arial"/>
        </w:rPr>
        <w:t xml:space="preserve">ecologische belasting zo laag mogelijk te houden wordt gekozen voor de meest duurzame leverancier op het gebied van voedings- en schoonmaakmiddelen </w:t>
      </w:r>
      <w:r w:rsidRPr="00932285">
        <w:rPr>
          <w:rFonts w:hAnsi="Arial" w:cs="Arial"/>
        </w:rPr>
        <w:t>(denk aan biologisch, lokaal, vervoer, allerlei facetten die meetellen)</w:t>
      </w:r>
      <w:r>
        <w:rPr>
          <w:rFonts w:hAnsi="Arial" w:cs="Arial"/>
        </w:rPr>
        <w:t>.</w:t>
      </w:r>
    </w:p>
    <w:p w14:paraId="2DD8110E" w14:textId="77777777" w:rsidR="00315154" w:rsidRPr="00073F71" w:rsidRDefault="00315154" w:rsidP="00315154">
      <w:pPr>
        <w:rPr>
          <w:rFonts w:hAnsi="Arial" w:cs="Arial"/>
        </w:rPr>
      </w:pPr>
    </w:p>
    <w:p w14:paraId="5513247F" w14:textId="77777777" w:rsidR="00315154" w:rsidRPr="00073F71" w:rsidRDefault="00315154" w:rsidP="00315154">
      <w:pPr>
        <w:rPr>
          <w:rFonts w:hAnsi="Arial" w:cs="Arial"/>
          <w:b/>
        </w:rPr>
      </w:pPr>
      <w:r w:rsidRPr="00073F71">
        <w:rPr>
          <w:rFonts w:hAnsi="Arial" w:cs="Arial"/>
          <w:b/>
        </w:rPr>
        <w:t xml:space="preserve">Circulariteit </w:t>
      </w:r>
    </w:p>
    <w:p w14:paraId="5A6BF0E1" w14:textId="77777777" w:rsidR="00315154" w:rsidRDefault="00315154" w:rsidP="00315154">
      <w:pPr>
        <w:rPr>
          <w:rFonts w:hAnsi="Arial" w:cs="Arial"/>
        </w:rPr>
      </w:pPr>
      <w:r>
        <w:rPr>
          <w:rFonts w:hAnsi="Arial" w:cs="Arial"/>
        </w:rPr>
        <w:t>Inzet van meerdere</w:t>
      </w:r>
      <w:r w:rsidRPr="00932285">
        <w:rPr>
          <w:rFonts w:hAnsi="Arial" w:cs="Arial"/>
        </w:rPr>
        <w:t xml:space="preserve"> </w:t>
      </w:r>
      <w:r>
        <w:rPr>
          <w:rFonts w:hAnsi="Arial" w:cs="Arial"/>
        </w:rPr>
        <w:t>afvalstromen maakt het mogelijk om tegemoet te komen aan de ophaal</w:t>
      </w:r>
      <w:r w:rsidRPr="00932285">
        <w:rPr>
          <w:rFonts w:hAnsi="Arial" w:cs="Arial"/>
        </w:rPr>
        <w:t xml:space="preserve"> van plastic afval in Haarlem</w:t>
      </w:r>
      <w:r>
        <w:rPr>
          <w:rFonts w:hAnsi="Arial" w:cs="Arial"/>
        </w:rPr>
        <w:t>. Disposables worden vermeden en anders wordt gekozen voor</w:t>
      </w:r>
      <w:r w:rsidRPr="00073F71">
        <w:rPr>
          <w:rFonts w:hAnsi="Arial" w:cs="Arial"/>
        </w:rPr>
        <w:t xml:space="preserve"> recycleba</w:t>
      </w:r>
      <w:r>
        <w:rPr>
          <w:rFonts w:hAnsi="Arial" w:cs="Arial"/>
        </w:rPr>
        <w:t>a</w:t>
      </w:r>
      <w:r w:rsidRPr="00073F71">
        <w:rPr>
          <w:rFonts w:hAnsi="Arial" w:cs="Arial"/>
        </w:rPr>
        <w:t>r materia</w:t>
      </w:r>
      <w:r>
        <w:rPr>
          <w:rFonts w:hAnsi="Arial" w:cs="Arial"/>
        </w:rPr>
        <w:t>a</w:t>
      </w:r>
      <w:r w:rsidRPr="00073F71">
        <w:rPr>
          <w:rFonts w:hAnsi="Arial" w:cs="Arial"/>
        </w:rPr>
        <w:t>l.</w:t>
      </w:r>
      <w:r>
        <w:rPr>
          <w:rFonts w:hAnsi="Arial" w:cs="Arial"/>
        </w:rPr>
        <w:t xml:space="preserve"> Dit komt erop neer dat </w:t>
      </w:r>
      <w:r w:rsidRPr="00932285">
        <w:rPr>
          <w:rFonts w:hAnsi="Arial" w:cs="Arial"/>
        </w:rPr>
        <w:t xml:space="preserve">geen flesjes water, geen rietjes, geen wegwerp bekertjes, geen melk </w:t>
      </w:r>
      <w:proofErr w:type="spellStart"/>
      <w:r w:rsidRPr="00932285">
        <w:rPr>
          <w:rFonts w:hAnsi="Arial" w:cs="Arial"/>
        </w:rPr>
        <w:t>cupjes</w:t>
      </w:r>
      <w:proofErr w:type="spellEnd"/>
      <w:r w:rsidRPr="00932285">
        <w:rPr>
          <w:rFonts w:hAnsi="Arial" w:cs="Arial"/>
        </w:rPr>
        <w:t>, roerstaafjes, mini jammetjes</w:t>
      </w:r>
      <w:r>
        <w:rPr>
          <w:rFonts w:hAnsi="Arial" w:cs="Arial"/>
        </w:rPr>
        <w:t xml:space="preserve"> verbruikt worden.</w:t>
      </w:r>
      <w:r w:rsidRPr="00073F71">
        <w:rPr>
          <w:rFonts w:hAnsi="Arial" w:cs="Arial"/>
        </w:rPr>
        <w:t xml:space="preserve"> Bij optredens wordt glas </w:t>
      </w:r>
      <w:r>
        <w:rPr>
          <w:rFonts w:hAnsi="Arial" w:cs="Arial"/>
        </w:rPr>
        <w:t xml:space="preserve">ingezet in plaats van plastic bekers. </w:t>
      </w:r>
    </w:p>
    <w:p w14:paraId="7A04D248" w14:textId="77777777" w:rsidR="00315154" w:rsidRDefault="00315154" w:rsidP="00315154">
      <w:pPr>
        <w:rPr>
          <w:rFonts w:hAnsi="Arial" w:cs="Arial"/>
        </w:rPr>
      </w:pPr>
    </w:p>
    <w:p w14:paraId="26041F9A" w14:textId="77777777" w:rsidR="00315154" w:rsidRDefault="00315154" w:rsidP="00315154">
      <w:pPr>
        <w:rPr>
          <w:rFonts w:hAnsi="Arial" w:cs="Arial"/>
        </w:rPr>
      </w:pPr>
      <w:r>
        <w:rPr>
          <w:rFonts w:hAnsi="Arial" w:cs="Arial"/>
        </w:rPr>
        <w:t xml:space="preserve">Zowel </w:t>
      </w:r>
      <w:r w:rsidRPr="00932285">
        <w:rPr>
          <w:rFonts w:hAnsi="Arial" w:cs="Arial"/>
        </w:rPr>
        <w:t xml:space="preserve">publiek als personeel </w:t>
      </w:r>
      <w:r>
        <w:rPr>
          <w:rFonts w:hAnsi="Arial" w:cs="Arial"/>
        </w:rPr>
        <w:t xml:space="preserve">wordt aangestuurd </w:t>
      </w:r>
      <w:r w:rsidRPr="00932285">
        <w:rPr>
          <w:rFonts w:hAnsi="Arial" w:cs="Arial"/>
        </w:rPr>
        <w:t xml:space="preserve">middels nieuwsbrieven, de website maar ook middels cartoons in het pand </w:t>
      </w:r>
      <w:r>
        <w:rPr>
          <w:rFonts w:hAnsi="Arial" w:cs="Arial"/>
        </w:rPr>
        <w:t>om een inspanning te leveren</w:t>
      </w:r>
      <w:r w:rsidRPr="00932285">
        <w:rPr>
          <w:rFonts w:hAnsi="Arial" w:cs="Arial"/>
        </w:rPr>
        <w:t xml:space="preserve"> op </w:t>
      </w:r>
      <w:r>
        <w:rPr>
          <w:rFonts w:hAnsi="Arial" w:cs="Arial"/>
        </w:rPr>
        <w:t>het gebied van duurzaamheid. P</w:t>
      </w:r>
      <w:r>
        <w:t>ubliek wordt daarnaast gestimuleerd om met het ov te reizen en de tickets niet te printen.</w:t>
      </w:r>
    </w:p>
    <w:p w14:paraId="073D0BC6" w14:textId="77777777" w:rsidR="00315154" w:rsidRDefault="00315154" w:rsidP="00315154">
      <w:pPr>
        <w:rPr>
          <w:rFonts w:hAnsi="Arial" w:cs="Arial"/>
        </w:rPr>
      </w:pPr>
    </w:p>
    <w:p w14:paraId="4BF96094" w14:textId="77777777" w:rsidR="00315154" w:rsidRPr="00636730" w:rsidRDefault="00315154" w:rsidP="00315154"/>
    <w:p w14:paraId="4BD6C7CE" w14:textId="77777777" w:rsidR="00110C9B" w:rsidRDefault="00110C9B">
      <w:pPr>
        <w:jc w:val="both"/>
      </w:pPr>
    </w:p>
    <w:p w14:paraId="3A30F19B" w14:textId="77777777" w:rsidR="00F867DF" w:rsidRDefault="00F867DF">
      <w:pPr>
        <w:jc w:val="both"/>
      </w:pPr>
    </w:p>
    <w:p w14:paraId="45E908CF" w14:textId="56718791" w:rsidR="00F867DF" w:rsidRDefault="00F867DF">
      <w:pPr>
        <w:rPr>
          <w:rFonts w:ascii="Arial Black" w:eastAsia="Arial Black" w:hAnsi="Arial Black" w:cs="Arial Black"/>
          <w:color w:val="262626"/>
          <w:sz w:val="32"/>
          <w:szCs w:val="32"/>
          <w:u w:color="262626"/>
          <w:lang w:eastAsia="nl-NL"/>
        </w:rPr>
      </w:pPr>
      <w:bookmarkStart w:id="15" w:name="_Toc8"/>
      <w:r>
        <w:br w:type="page"/>
      </w:r>
    </w:p>
    <w:p w14:paraId="7DEC9D20" w14:textId="77777777" w:rsidR="001A01AB" w:rsidRDefault="00D57E58" w:rsidP="001A01AB">
      <w:pPr>
        <w:pStyle w:val="Kop1"/>
        <w:numPr>
          <w:ilvl w:val="0"/>
          <w:numId w:val="4"/>
        </w:numPr>
        <w:ind w:left="720" w:hanging="360"/>
        <w:jc w:val="both"/>
        <w:rPr>
          <w:rStyle w:val="Zwaar"/>
        </w:rPr>
      </w:pPr>
      <w:r w:rsidRPr="00755640">
        <w:rPr>
          <w:rStyle w:val="Zwaar"/>
        </w:rPr>
        <w:lastRenderedPageBreak/>
        <w:t xml:space="preserve"> </w:t>
      </w:r>
      <w:bookmarkStart w:id="16" w:name="_Toc74566296"/>
      <w:r w:rsidR="0076707E" w:rsidRPr="00755640">
        <w:rPr>
          <w:rStyle w:val="Zwaar"/>
        </w:rPr>
        <w:t>Begroting en Financiering</w:t>
      </w:r>
      <w:bookmarkEnd w:id="15"/>
      <w:bookmarkEnd w:id="16"/>
    </w:p>
    <w:p w14:paraId="2B02FC57" w14:textId="77777777" w:rsidR="001A01AB" w:rsidRPr="001A01AB" w:rsidRDefault="001A01AB" w:rsidP="001A01AB">
      <w:pPr>
        <w:rPr>
          <w:lang w:eastAsia="nl-NL"/>
        </w:rPr>
      </w:pPr>
    </w:p>
    <w:p w14:paraId="25FCA229" w14:textId="77777777" w:rsidR="001A01AB" w:rsidRDefault="001A01AB" w:rsidP="001A01AB">
      <w:pPr>
        <w:jc w:val="both"/>
      </w:pPr>
      <w:r>
        <w:t>Het Slachthuisterrein is op dit moment vol in ontwikkeling. In het n</w:t>
      </w:r>
      <w:r w:rsidRPr="00446A98">
        <w:t>ieuw</w:t>
      </w:r>
      <w:r>
        <w:t>e</w:t>
      </w:r>
      <w:r w:rsidRPr="00446A98">
        <w:t xml:space="preserve"> woon- en werkgebied</w:t>
      </w:r>
      <w:r>
        <w:t xml:space="preserve"> worden de komende twee jaar</w:t>
      </w:r>
      <w:r w:rsidRPr="00446A98">
        <w:t xml:space="preserve"> ruim</w:t>
      </w:r>
      <w:r>
        <w:t xml:space="preserve"> </w:t>
      </w:r>
      <w:r w:rsidRPr="00446A98">
        <w:t>160 nieuwbouwwoningen</w:t>
      </w:r>
      <w:r>
        <w:t xml:space="preserve"> gebouwd. Dit betekent voor het popcentrum dat het in het openingsjaar omringd is door bulldozers, hijskranen en rijplaten. In de begroting is hier rekening mee gehouden door uit te gaan van een aanloopfase van verminderde inkomsten. In 2023 is het terrein voltooid en kan de exploitatie uit horeca en commerci</w:t>
      </w:r>
      <w:r>
        <w:rPr>
          <w:rFonts w:hAnsi="Arial"/>
        </w:rPr>
        <w:t>ë</w:t>
      </w:r>
      <w:r>
        <w:t>le verhuur wezenlijk gaan bijdragen aan de zelfredzaamheid van Slachthuis. De belangrijkste inkomstenbron komt voort uit de samenwerking met Hart die als huurder van lesruimtes goed is voor de helft van de totale omzet. Op basis van deze gegarandeerde inkomst tezamen met het stijgende aantal gebruikers van het tijdelijke popcentrum, hebben wij vertrouwen in het realiseren van een begroting voor de komende jaren.</w:t>
      </w:r>
    </w:p>
    <w:p w14:paraId="67E5C7DF" w14:textId="77777777" w:rsidR="001A01AB" w:rsidRDefault="001A01AB" w:rsidP="001A01AB">
      <w:pPr>
        <w:jc w:val="both"/>
      </w:pPr>
    </w:p>
    <w:p w14:paraId="7531B310" w14:textId="77777777" w:rsidR="001A01AB" w:rsidRDefault="001A01AB" w:rsidP="001A01AB">
      <w:pPr>
        <w:jc w:val="both"/>
      </w:pPr>
      <w:r>
        <w:t>De meerjarenbegroting van het popcentrum beslaat de jaren 2021-2024 en gaat uit van een opening in juni van 2022. Bijgaande begroting loopt op van een totale omvang van 421.000 e</w:t>
      </w:r>
      <w:r w:rsidRPr="00CF4E5A">
        <w:t xml:space="preserve">uro </w:t>
      </w:r>
      <w:r>
        <w:t>in 2022 groeiend naar 925.000 euro in 2024</w:t>
      </w:r>
      <w:r w:rsidRPr="00A74B8E">
        <w:t>.</w:t>
      </w:r>
      <w:r>
        <w:t xml:space="preserve"> De totale opbrengsten stijgen van 401.000 Euro in 2022 naar 925.000 Euro in 2024. Deze stijging wordt, naast de groei in inkomsten vanuit de oefenruimtes, met name veroorzaakt door de verwachte horeca omzet vanaf het moment dat het popcentrum daadwerkelijk open gaat.</w:t>
      </w:r>
    </w:p>
    <w:p w14:paraId="0EAF7316" w14:textId="77777777" w:rsidR="001A01AB" w:rsidRDefault="001A01AB" w:rsidP="001A01AB">
      <w:pPr>
        <w:jc w:val="both"/>
      </w:pPr>
    </w:p>
    <w:p w14:paraId="7BDED9A5" w14:textId="77777777" w:rsidR="001A01AB" w:rsidRDefault="001A01AB" w:rsidP="001A01AB">
      <w:pPr>
        <w:jc w:val="both"/>
      </w:pPr>
      <w:r w:rsidRPr="00A74B8E">
        <w:t xml:space="preserve">Het overbruggingsjaar 2021 wordt deels bekostigd vanuit de opbrengsten van de oefenruimtes en voor een groot deel vanuit Patronaat. Dit biedt de benodigde dekking voor de personeels- en vaste kosten </w:t>
      </w:r>
      <w:r>
        <w:t>waarnaast</w:t>
      </w:r>
      <w:r w:rsidRPr="00A74B8E">
        <w:t xml:space="preserve"> </w:t>
      </w:r>
      <w:r>
        <w:t xml:space="preserve">bij fondsen </w:t>
      </w:r>
      <w:r w:rsidRPr="00A74B8E">
        <w:t xml:space="preserve">projectaanvragen </w:t>
      </w:r>
      <w:r>
        <w:t>voor</w:t>
      </w:r>
      <w:r w:rsidRPr="00A74B8E">
        <w:t xml:space="preserve"> de meerkosten van de culturele activiteiten </w:t>
      </w:r>
      <w:r>
        <w:t>gedaan worden</w:t>
      </w:r>
      <w:r w:rsidRPr="00A74B8E">
        <w:t>. De afgelopen jaren hebben laten zien dat de tijdelijke oefenruimtes zich in een normaal jaar net kunnen bedruipen. Helaas hebben de coronamaatregelen het afgelopen jaar veel invloed gehad</w:t>
      </w:r>
      <w:r>
        <w:t xml:space="preserve"> op de mogelijkheden voor zowel</w:t>
      </w:r>
      <w:r w:rsidRPr="00A74B8E">
        <w:t xml:space="preserve"> het gebruik van de oefenruimtes als de culturele activiteiten. </w:t>
      </w:r>
      <w:r>
        <w:t xml:space="preserve">Met oog op versoepeling gaat de begroting uit van meer bedrijvigheid aan het einde van het tweede kwartaal 2021 met ruimte voor </w:t>
      </w:r>
      <w:r w:rsidRPr="004714FD">
        <w:rPr>
          <w:rFonts w:hAnsi="Arial" w:cs="Arial"/>
        </w:rPr>
        <w:t>‘</w:t>
      </w:r>
      <w:proofErr w:type="spellStart"/>
      <w:r w:rsidRPr="004714FD">
        <w:rPr>
          <w:rFonts w:hAnsi="Arial" w:cs="Arial"/>
        </w:rPr>
        <w:t>placemaking</w:t>
      </w:r>
      <w:proofErr w:type="spellEnd"/>
      <w:r w:rsidRPr="004714FD">
        <w:rPr>
          <w:rFonts w:hAnsi="Arial" w:cs="Arial"/>
        </w:rPr>
        <w:t>’</w:t>
      </w:r>
      <w:r>
        <w:t xml:space="preserve"> en kleinschalige evenementen met publiek.</w:t>
      </w:r>
    </w:p>
    <w:p w14:paraId="2F509A29" w14:textId="77777777" w:rsidR="001A01AB" w:rsidRDefault="001A01AB" w:rsidP="001A01AB">
      <w:pPr>
        <w:jc w:val="both"/>
      </w:pPr>
    </w:p>
    <w:p w14:paraId="4236DD41" w14:textId="77777777" w:rsidR="001A01AB" w:rsidRDefault="001A01AB" w:rsidP="001A01AB">
      <w:pPr>
        <w:jc w:val="both"/>
      </w:pPr>
      <w:r>
        <w:t>Gemeente Haarlem is een onmisbare schakel voor de verbouwing en de verhuur van het centrum. De gemeente levert het pand casco op en zal vanaf dat moment als verhuurder optreden waarbij ze ook het onderhoud voor haar rekening neemt. Daarnaast verleent de gemeente een subsidie voor de huur van het pand waarmee de verschuldigde huur vanaf het moment van oplevering maximaal 60.000 euro per jaar zal bedragen. Dit contract wordt voor 10 jaar vastgelegd en hierin is ook de demarcatie lijn bepaald.</w:t>
      </w:r>
    </w:p>
    <w:p w14:paraId="4DD2CF98" w14:textId="77777777" w:rsidR="001A01AB" w:rsidRDefault="001A01AB" w:rsidP="001A01AB">
      <w:pPr>
        <w:jc w:val="both"/>
      </w:pPr>
    </w:p>
    <w:p w14:paraId="2B72D0EA" w14:textId="77777777" w:rsidR="001A01AB" w:rsidRPr="00146B44" w:rsidRDefault="001A01AB" w:rsidP="001A01AB">
      <w:pPr>
        <w:jc w:val="both"/>
        <w:rPr>
          <w:rFonts w:hAnsi="Arial" w:cs="Arial"/>
        </w:rPr>
      </w:pPr>
      <w:r>
        <w:t xml:space="preserve">De meerjarenbegroting betreft de exploitatie kosten voor de verschillende jaren inclusief afschrijving maar laat niet de financieringsbehoefte voor inventaris en inrichting zien. Dit bedrag is geraamd op ca. 250.000 euro en betreft de inrichting van de ontmoetingsruimte (incl. bar, keuken, licht, geluid en podium), versterkers, instrumenten, DJ </w:t>
      </w:r>
      <w:proofErr w:type="spellStart"/>
      <w:r>
        <w:t>gear</w:t>
      </w:r>
      <w:proofErr w:type="spellEnd"/>
      <w:r>
        <w:t xml:space="preserve"> en lesmaterialen. Het doel is om dit onderdeel vanuit fondsenwerving te bekostigen. De planning is om een fondsaanvraag in het tweede kwartaal van 2021 in te dienen bij o.a. het VSB fonds en het Prins Bernard Cultuurfonds. Naast</w:t>
      </w:r>
      <w:r w:rsidRPr="00566009">
        <w:t xml:space="preserve"> de inrichting </w:t>
      </w:r>
      <w:r>
        <w:t>vindt ook voor</w:t>
      </w:r>
      <w:r w:rsidRPr="00566009">
        <w:t xml:space="preserve"> de financiering van culturele activiteiten, zowel in het overbruggingsjaar als in de opstartfase</w:t>
      </w:r>
      <w:r>
        <w:t>,</w:t>
      </w:r>
      <w:r w:rsidRPr="00566009">
        <w:t xml:space="preserve">  fondsen</w:t>
      </w:r>
      <w:r>
        <w:t>werving plaats</w:t>
      </w:r>
      <w:r w:rsidRPr="00566009">
        <w:t xml:space="preserve">. Deze aanvragen </w:t>
      </w:r>
      <w:r>
        <w:t>worden gedaan</w:t>
      </w:r>
      <w:r w:rsidRPr="00566009">
        <w:t xml:space="preserve"> bij onder andere het Kickstartfonds, Cultuurstimuleringsfonds, </w:t>
      </w:r>
      <w:proofErr w:type="spellStart"/>
      <w:r w:rsidRPr="00566009">
        <w:t>Haarlemsch</w:t>
      </w:r>
      <w:proofErr w:type="spellEnd"/>
      <w:r w:rsidRPr="00566009">
        <w:t xml:space="preserve"> Muziekfonds en </w:t>
      </w:r>
      <w:r>
        <w:t xml:space="preserve">het </w:t>
      </w:r>
      <w:r w:rsidRPr="00566009">
        <w:t>F</w:t>
      </w:r>
      <w:r>
        <w:t xml:space="preserve">onds </w:t>
      </w:r>
      <w:r w:rsidRPr="00566009">
        <w:t>P</w:t>
      </w:r>
      <w:r>
        <w:t xml:space="preserve">odium </w:t>
      </w:r>
      <w:r w:rsidRPr="00566009">
        <w:t>K</w:t>
      </w:r>
      <w:r>
        <w:t>unsten</w:t>
      </w:r>
      <w:r w:rsidRPr="00566009">
        <w:t>.</w:t>
      </w:r>
    </w:p>
    <w:p w14:paraId="6EC55A8D" w14:textId="77777777" w:rsidR="001A01AB" w:rsidRDefault="001A01AB" w:rsidP="001A01AB">
      <w:pPr>
        <w:jc w:val="both"/>
      </w:pPr>
    </w:p>
    <w:p w14:paraId="242FC03F" w14:textId="77777777" w:rsidR="001A01AB" w:rsidRDefault="001A01AB" w:rsidP="001A01AB">
      <w:pPr>
        <w:jc w:val="both"/>
      </w:pPr>
    </w:p>
    <w:p w14:paraId="56EEEF73" w14:textId="77777777" w:rsidR="001A01AB" w:rsidRDefault="001A01AB" w:rsidP="001A01AB">
      <w:pPr>
        <w:jc w:val="both"/>
      </w:pPr>
    </w:p>
    <w:p w14:paraId="27650252" w14:textId="77777777" w:rsidR="001A01AB" w:rsidRDefault="001A01AB" w:rsidP="001A01AB">
      <w:pPr>
        <w:jc w:val="both"/>
      </w:pPr>
    </w:p>
    <w:p w14:paraId="6916BAB6" w14:textId="77777777" w:rsidR="001A01AB" w:rsidRDefault="001A01AB" w:rsidP="001A01AB">
      <w:pPr>
        <w:jc w:val="both"/>
      </w:pPr>
    </w:p>
    <w:p w14:paraId="2805B76E" w14:textId="77777777" w:rsidR="001A01AB" w:rsidRDefault="001A01AB" w:rsidP="001A01AB">
      <w:pPr>
        <w:jc w:val="both"/>
      </w:pPr>
      <w:r>
        <w:lastRenderedPageBreak/>
        <w:t>Vanaf 2022 gaat Slachthuis zichzelf bedruipen. Een ondernemende houding is een vanzelfsprekend onderdeel van de bedrijfsvoering. Om de financi</w:t>
      </w:r>
      <w:r>
        <w:rPr>
          <w:rFonts w:hAnsi="Arial"/>
        </w:rPr>
        <w:t>ë</w:t>
      </w:r>
      <w:r>
        <w:t>le continu</w:t>
      </w:r>
      <w:r>
        <w:rPr>
          <w:rFonts w:hAnsi="Arial"/>
        </w:rPr>
        <w:t>ï</w:t>
      </w:r>
      <w:r>
        <w:t xml:space="preserve">teit te waarborgen is het van belang om een financieringsmix samen te stellen van diverse bronnen, bestaande uit horeca- en verhuurinkomsten, sponsordeals, projectaanvragen en subsidies. </w:t>
      </w:r>
    </w:p>
    <w:p w14:paraId="7E5AAC3B" w14:textId="77777777" w:rsidR="001A01AB" w:rsidRDefault="001A01AB" w:rsidP="001A01AB">
      <w:pPr>
        <w:jc w:val="both"/>
      </w:pPr>
    </w:p>
    <w:p w14:paraId="778E5941" w14:textId="77777777" w:rsidR="001A01AB" w:rsidRDefault="001A01AB" w:rsidP="001A01AB">
      <w:pPr>
        <w:jc w:val="both"/>
      </w:pPr>
      <w:r>
        <w:t>Zoals blijkt uit de begroting is Slachthuis primair een plek voor muziekmakers en hun aanhang en secundair voor niet-muzikale activiteiten of recreatie. De horeca inkomsten en de commerci</w:t>
      </w:r>
      <w:r>
        <w:rPr>
          <w:rFonts w:hAnsi="Arial"/>
        </w:rPr>
        <w:t>ë</w:t>
      </w:r>
      <w:r>
        <w:t>le verhuur maken deel uit van het verdienmodel maar dienen ter ondersteuning van de educatieve en culturele activiteiten. In 2022 ligt de prioriteit daarom op de verhuur van de repetitieruimtes, muziekstudio</w:t>
      </w:r>
      <w:r>
        <w:rPr>
          <w:rFonts w:hAnsi="Arial"/>
        </w:rPr>
        <w:t>’</w:t>
      </w:r>
      <w:r>
        <w:t>s en lesruimtes. De ondersteunende horeca zijn expres kleinschalig gehouden om Slachthuis nog enigszins exclusief als een plek voor muzikale activiteit te behouden. Door deze aanpak is er ruimte voor verbetering en kan doorgegroeid worden naar een volwaardige muziekschool en podium annex presentatieruimte.</w:t>
      </w:r>
    </w:p>
    <w:p w14:paraId="36F96F35" w14:textId="7954BDBF" w:rsidR="001A01AB" w:rsidRPr="001A01AB" w:rsidRDefault="001A01AB" w:rsidP="001A01AB">
      <w:pPr>
        <w:pStyle w:val="Kop1"/>
        <w:jc w:val="both"/>
        <w:rPr>
          <w:rStyle w:val="Zwaar"/>
        </w:rPr>
      </w:pPr>
      <w:r>
        <w:rPr>
          <w:rStyle w:val="Zwaar"/>
        </w:rPr>
        <w:br w:type="page"/>
      </w:r>
    </w:p>
    <w:p w14:paraId="7A4F75FD" w14:textId="65DBB7AE" w:rsidR="001A01AB" w:rsidRPr="001A01AB" w:rsidRDefault="001A01AB" w:rsidP="001A01AB">
      <w:pPr>
        <w:pStyle w:val="Kop1"/>
        <w:numPr>
          <w:ilvl w:val="0"/>
          <w:numId w:val="4"/>
        </w:numPr>
        <w:ind w:left="720" w:hanging="360"/>
        <w:jc w:val="both"/>
        <w:rPr>
          <w:b/>
          <w:bCs/>
        </w:rPr>
      </w:pPr>
      <w:bookmarkStart w:id="17" w:name="_Toc74566297"/>
      <w:r>
        <w:rPr>
          <w:b/>
          <w:bCs/>
        </w:rPr>
        <w:lastRenderedPageBreak/>
        <w:t>Tot Slot</w:t>
      </w:r>
      <w:bookmarkEnd w:id="17"/>
    </w:p>
    <w:p w14:paraId="482D58E1" w14:textId="2C18CE8D" w:rsidR="00195F96" w:rsidRPr="00A96840" w:rsidRDefault="00195F96" w:rsidP="00A96840"/>
    <w:p w14:paraId="60BCE6BC" w14:textId="5142EE06" w:rsidR="0032499D" w:rsidRDefault="00A96840" w:rsidP="0032499D">
      <w:pPr>
        <w:pStyle w:val="Geenafstand"/>
        <w:rPr>
          <w:rFonts w:hAnsi="Arial" w:cs="Arial"/>
        </w:rPr>
      </w:pPr>
      <w:r>
        <w:rPr>
          <w:rFonts w:hAnsi="Arial" w:cs="Arial"/>
        </w:rPr>
        <w:t>S</w:t>
      </w:r>
      <w:r w:rsidR="00B4769B">
        <w:rPr>
          <w:rFonts w:hAnsi="Arial" w:cs="Arial"/>
        </w:rPr>
        <w:t>inds januari 2021 bestaat stichting Slachthuis als een zelfstandige organisatie vanuit de volgende beginselen:</w:t>
      </w:r>
    </w:p>
    <w:p w14:paraId="21F584DC" w14:textId="11D30FBB" w:rsidR="00B4769B" w:rsidRDefault="00B4769B" w:rsidP="0032499D">
      <w:pPr>
        <w:pStyle w:val="Geenafstand"/>
        <w:rPr>
          <w:rFonts w:hAnsi="Arial" w:cs="Arial"/>
        </w:rPr>
      </w:pPr>
    </w:p>
    <w:p w14:paraId="115D7FF8" w14:textId="4F53F3C7" w:rsidR="00B4769B" w:rsidRDefault="00B4769B" w:rsidP="0032499D">
      <w:pPr>
        <w:pStyle w:val="Geenafstand"/>
        <w:rPr>
          <w:rFonts w:hAnsi="Arial" w:cs="Arial"/>
        </w:rPr>
      </w:pPr>
    </w:p>
    <w:p w14:paraId="4EB8715F" w14:textId="77777777" w:rsidR="00893FE2" w:rsidRPr="00893FE2" w:rsidRDefault="00893FE2" w:rsidP="00893FE2">
      <w:pPr>
        <w:rPr>
          <w:rFonts w:hAnsi="Arial" w:cs="Arial"/>
        </w:rPr>
      </w:pPr>
      <w:r w:rsidRPr="00893FE2">
        <w:rPr>
          <w:rFonts w:hAnsi="Arial" w:cs="Arial"/>
        </w:rPr>
        <w:t>Grondsteen: Noodzaak voor een Haarlems centrum voor muzikanten</w:t>
      </w:r>
    </w:p>
    <w:p w14:paraId="14E228F9" w14:textId="77777777" w:rsidR="00893FE2" w:rsidRPr="00893FE2" w:rsidRDefault="00893FE2" w:rsidP="00893FE2">
      <w:pPr>
        <w:rPr>
          <w:rFonts w:hAnsi="Arial" w:cs="Arial"/>
        </w:rPr>
      </w:pPr>
    </w:p>
    <w:p w14:paraId="2042C657" w14:textId="265DAB24" w:rsidR="00893FE2" w:rsidRPr="00893FE2" w:rsidRDefault="00893FE2" w:rsidP="00893FE2">
      <w:pPr>
        <w:rPr>
          <w:rFonts w:hAnsi="Arial" w:cs="Arial"/>
        </w:rPr>
      </w:pPr>
      <w:r>
        <w:rPr>
          <w:rFonts w:hAnsi="Arial" w:cs="Arial"/>
        </w:rPr>
        <w:t xml:space="preserve"> </w:t>
      </w:r>
    </w:p>
    <w:p w14:paraId="3CBFBB91" w14:textId="77777777" w:rsidR="00893FE2" w:rsidRPr="00893FE2" w:rsidRDefault="00893FE2" w:rsidP="00893FE2">
      <w:pPr>
        <w:rPr>
          <w:rFonts w:hAnsi="Arial" w:cs="Arial"/>
        </w:rPr>
      </w:pPr>
      <w:r w:rsidRPr="00893FE2">
        <w:rPr>
          <w:rFonts w:hAnsi="Arial" w:cs="Arial"/>
        </w:rPr>
        <w:t>Missie: Slachthuis is aanjager van popcultuur in Haarlem</w:t>
      </w:r>
    </w:p>
    <w:p w14:paraId="228B79DA" w14:textId="77777777" w:rsidR="00893FE2" w:rsidRPr="00893FE2" w:rsidRDefault="00893FE2" w:rsidP="00893FE2">
      <w:pPr>
        <w:rPr>
          <w:rFonts w:hAnsi="Arial" w:cs="Arial"/>
        </w:rPr>
      </w:pPr>
    </w:p>
    <w:p w14:paraId="1777E79F" w14:textId="727B3A40" w:rsidR="00893FE2" w:rsidRPr="00893FE2" w:rsidRDefault="00893FE2" w:rsidP="00893FE2">
      <w:pPr>
        <w:rPr>
          <w:rFonts w:hAnsi="Arial" w:cs="Arial"/>
        </w:rPr>
      </w:pPr>
      <w:r>
        <w:rPr>
          <w:rFonts w:hAnsi="Arial" w:cs="Arial"/>
        </w:rPr>
        <w:t xml:space="preserve"> </w:t>
      </w:r>
    </w:p>
    <w:p w14:paraId="6DFD8305" w14:textId="77777777" w:rsidR="00893FE2" w:rsidRPr="00893FE2" w:rsidRDefault="00893FE2" w:rsidP="00893FE2">
      <w:pPr>
        <w:rPr>
          <w:rFonts w:hAnsi="Arial" w:cs="Arial"/>
        </w:rPr>
      </w:pPr>
      <w:r w:rsidRPr="00893FE2">
        <w:rPr>
          <w:rFonts w:hAnsi="Arial" w:cs="Arial"/>
        </w:rPr>
        <w:t>Visie: Een vrije omgeving met popmuziek als taal, waarin creativiteit alle ruimte krijgt</w:t>
      </w:r>
    </w:p>
    <w:p w14:paraId="319842DD" w14:textId="77777777" w:rsidR="00893FE2" w:rsidRPr="00893FE2" w:rsidRDefault="00893FE2" w:rsidP="00893FE2">
      <w:pPr>
        <w:rPr>
          <w:rFonts w:hAnsi="Arial" w:cs="Arial"/>
        </w:rPr>
      </w:pPr>
    </w:p>
    <w:p w14:paraId="64730BF3" w14:textId="7C768F99" w:rsidR="00893FE2" w:rsidRPr="00893FE2" w:rsidRDefault="00893FE2" w:rsidP="00893FE2">
      <w:pPr>
        <w:rPr>
          <w:rFonts w:hAnsi="Arial" w:cs="Arial"/>
        </w:rPr>
      </w:pPr>
      <w:r>
        <w:rPr>
          <w:rFonts w:hAnsi="Arial" w:cs="Arial"/>
        </w:rPr>
        <w:t xml:space="preserve"> </w:t>
      </w:r>
    </w:p>
    <w:p w14:paraId="2C9E63F0" w14:textId="3EC7487D" w:rsidR="00893FE2" w:rsidRPr="00893FE2" w:rsidRDefault="00893FE2" w:rsidP="00893FE2">
      <w:pPr>
        <w:rPr>
          <w:rFonts w:hAnsi="Arial" w:cs="Arial"/>
        </w:rPr>
      </w:pPr>
      <w:r w:rsidRPr="00893FE2">
        <w:rPr>
          <w:rFonts w:hAnsi="Arial" w:cs="Arial"/>
        </w:rPr>
        <w:t>Op het moment van schrijven is het slachthuisterrein één grote bouwput. Het deel van het oude Slachthuis waar de popschool zich i</w:t>
      </w:r>
      <w:r>
        <w:rPr>
          <w:rFonts w:hAnsi="Arial" w:cs="Arial"/>
        </w:rPr>
        <w:t>n vestigt is volledig gestript</w:t>
      </w:r>
      <w:r w:rsidRPr="00893FE2">
        <w:rPr>
          <w:rFonts w:hAnsi="Arial" w:cs="Arial"/>
        </w:rPr>
        <w:t xml:space="preserve"> tot de essentie van het monumentale deel, een paar buiten muren. Al sinds 2014 zitten we in de voorbereiding, maar alle </w:t>
      </w:r>
      <w:proofErr w:type="spellStart"/>
      <w:r w:rsidRPr="00893FE2">
        <w:rPr>
          <w:rFonts w:hAnsi="Arial" w:cs="Arial"/>
        </w:rPr>
        <w:t>ideëen</w:t>
      </w:r>
      <w:proofErr w:type="spellEnd"/>
      <w:r w:rsidRPr="00893FE2">
        <w:rPr>
          <w:rFonts w:hAnsi="Arial" w:cs="Arial"/>
        </w:rPr>
        <w:t xml:space="preserve"> staan enkel nog op papier, het gebouw is niet meer dan een tekening. De visie is er, het gevoel, de passie en uiteraard een goede muzikale basis én historie van Haarlem.</w:t>
      </w:r>
    </w:p>
    <w:p w14:paraId="536CAEED" w14:textId="77777777" w:rsidR="00893FE2" w:rsidRPr="00893FE2" w:rsidRDefault="00893FE2" w:rsidP="00893FE2">
      <w:pPr>
        <w:rPr>
          <w:rFonts w:hAnsi="Arial" w:cs="Arial"/>
        </w:rPr>
      </w:pPr>
    </w:p>
    <w:p w14:paraId="0B7F918B" w14:textId="4995DB1E" w:rsidR="00893FE2" w:rsidRPr="00893FE2" w:rsidRDefault="00893FE2" w:rsidP="00893FE2">
      <w:pPr>
        <w:rPr>
          <w:rFonts w:hAnsi="Arial" w:cs="Arial"/>
        </w:rPr>
      </w:pPr>
      <w:r w:rsidRPr="00893FE2">
        <w:rPr>
          <w:rFonts w:hAnsi="Arial" w:cs="Arial"/>
        </w:rPr>
        <w:t>Het popcentrum opent, naast vooralsnog nog altijd ee</w:t>
      </w:r>
      <w:r w:rsidR="00BD250B">
        <w:rPr>
          <w:rFonts w:hAnsi="Arial" w:cs="Arial"/>
        </w:rPr>
        <w:t>n bouwput, ook in een vergeten</w:t>
      </w:r>
      <w:r w:rsidRPr="00893FE2">
        <w:rPr>
          <w:rFonts w:hAnsi="Arial" w:cs="Arial"/>
        </w:rPr>
        <w:t xml:space="preserve"> stukje Haarlem, net buiten het centrum. Maar wanneer je rea</w:t>
      </w:r>
      <w:r w:rsidR="00657BD3">
        <w:rPr>
          <w:rFonts w:hAnsi="Arial" w:cs="Arial"/>
        </w:rPr>
        <w:t>liseert dat ook Haarlem uitdijt</w:t>
      </w:r>
      <w:r w:rsidRPr="00893FE2">
        <w:rPr>
          <w:rFonts w:hAnsi="Arial" w:cs="Arial"/>
        </w:rPr>
        <w:t>, met nog te bouwen kantoortorens, woonwijken in de directe omgeving en vanuit de gemeente een enorme impuls voor het stadsdeel Schalkwijk kun je niet anders dan concluderen dat straks het popcentrum juist 1 van de aanwakkerende functies heeft voor dit nieuwe deel Haarlem met een enorme broedfunctie voor de gevestigde culturele podia in het centrum.</w:t>
      </w:r>
    </w:p>
    <w:p w14:paraId="37FF3400" w14:textId="77777777" w:rsidR="00893FE2" w:rsidRPr="00893FE2" w:rsidRDefault="00893FE2" w:rsidP="00893FE2">
      <w:pPr>
        <w:rPr>
          <w:rFonts w:hAnsi="Arial" w:cs="Arial"/>
        </w:rPr>
      </w:pPr>
    </w:p>
    <w:p w14:paraId="547AA7CF" w14:textId="77777777" w:rsidR="00893FE2" w:rsidRPr="00893FE2" w:rsidRDefault="00893FE2" w:rsidP="00893FE2">
      <w:pPr>
        <w:rPr>
          <w:rFonts w:hAnsi="Arial" w:cs="Arial"/>
        </w:rPr>
      </w:pPr>
      <w:r w:rsidRPr="00893FE2">
        <w:rPr>
          <w:rFonts w:hAnsi="Arial" w:cs="Arial"/>
        </w:rPr>
        <w:t>Als podium en horecagelegenheid zoekt het met klem juist de randjes op, vanaf dag 1 is de organisatie een spiegel van de maatschappij vertegenwoordigd door alle lagen en soorten van de samenleving. Geen platte commercie, maar inspiratie is de kernwaarde. En laagdrempeligheid, een belangrijke voorwaarde voor het stimuleren van creativiteit.</w:t>
      </w:r>
    </w:p>
    <w:p w14:paraId="008498CE" w14:textId="77777777" w:rsidR="00893FE2" w:rsidRPr="00893FE2" w:rsidRDefault="00893FE2" w:rsidP="00893FE2">
      <w:pPr>
        <w:rPr>
          <w:rFonts w:hAnsi="Arial" w:cs="Arial"/>
        </w:rPr>
      </w:pPr>
    </w:p>
    <w:p w14:paraId="187C6863" w14:textId="0943B1F4" w:rsidR="00257955" w:rsidRDefault="00893FE2" w:rsidP="00257955">
      <w:r w:rsidRPr="00893FE2">
        <w:rPr>
          <w:rFonts w:hAnsi="Arial" w:cs="Arial"/>
        </w:rPr>
        <w:t>Dit heeft een lange adem nodig, zal niet altijd gemakkelijk gaan, maar binnen 5 jaar staat er een nieuw cultureel centrum in Haarlem dat de rest van de stad en directe omgeving inspireert, stimuleert en verbind. Met als belangrijkste resultaat een rijke, diverse en uitstralende muzikale scene dat de stad Haarlem de stad maakt waar je als muzikant én als luisteraar wilt zijn.</w:t>
      </w:r>
      <w:r w:rsidR="00257955" w:rsidRPr="00257955">
        <w:t xml:space="preserve"> </w:t>
      </w:r>
    </w:p>
    <w:p w14:paraId="38038A08" w14:textId="3038E3AD" w:rsidR="00257955" w:rsidRDefault="00257955" w:rsidP="00257955"/>
    <w:p w14:paraId="1CB3C79B" w14:textId="08FF629E" w:rsidR="00257955" w:rsidRDefault="00257955" w:rsidP="00257955">
      <w:r>
        <w:t>Met vriendelijke groet,</w:t>
      </w:r>
    </w:p>
    <w:p w14:paraId="37FD3C4F" w14:textId="1B24FF86" w:rsidR="00257955" w:rsidRDefault="00257955" w:rsidP="00257955"/>
    <w:p w14:paraId="756B6A7A" w14:textId="77777777" w:rsidR="00195F96" w:rsidRDefault="00195F96" w:rsidP="00257955"/>
    <w:p w14:paraId="36139682" w14:textId="4EF4B440" w:rsidR="00257955" w:rsidRPr="00257955" w:rsidRDefault="00257955" w:rsidP="00257955">
      <w:pPr>
        <w:rPr>
          <w:rFonts w:hAnsi="Arial" w:cs="Arial"/>
        </w:rPr>
      </w:pPr>
      <w:r>
        <w:rPr>
          <w:rFonts w:hAnsi="Arial" w:cs="Arial"/>
        </w:rPr>
        <w:t xml:space="preserve">Jeroen </w:t>
      </w:r>
      <w:proofErr w:type="spellStart"/>
      <w:r>
        <w:rPr>
          <w:rFonts w:hAnsi="Arial" w:cs="Arial"/>
        </w:rPr>
        <w:t>Blijleve</w:t>
      </w:r>
      <w:proofErr w:type="spellEnd"/>
    </w:p>
    <w:p w14:paraId="06567711" w14:textId="529F25BD" w:rsidR="0032499D" w:rsidRDefault="009F0CEB" w:rsidP="00257955">
      <w:pPr>
        <w:rPr>
          <w:rFonts w:hAnsi="Arial" w:cs="Arial"/>
          <w:i/>
        </w:rPr>
      </w:pPr>
      <w:r>
        <w:rPr>
          <w:rFonts w:hAnsi="Arial" w:cs="Arial"/>
          <w:i/>
        </w:rPr>
        <w:t>Oprichter en directeur S</w:t>
      </w:r>
      <w:bookmarkStart w:id="18" w:name="_GoBack"/>
      <w:bookmarkEnd w:id="18"/>
      <w:r w:rsidR="00257955" w:rsidRPr="00257955">
        <w:rPr>
          <w:rFonts w:hAnsi="Arial" w:cs="Arial"/>
          <w:i/>
        </w:rPr>
        <w:t>tichting Slachthuis</w:t>
      </w:r>
    </w:p>
    <w:p w14:paraId="4876F88D" w14:textId="77777777" w:rsidR="00257955" w:rsidRDefault="00257955" w:rsidP="00257955">
      <w:pPr>
        <w:rPr>
          <w:rFonts w:hAnsi="Arial" w:cs="Arial"/>
          <w:i/>
        </w:rPr>
      </w:pPr>
    </w:p>
    <w:p w14:paraId="7AD31591" w14:textId="77777777" w:rsidR="00257955" w:rsidRDefault="00257955" w:rsidP="00257955">
      <w:pPr>
        <w:rPr>
          <w:rFonts w:hAnsi="Arial" w:cs="Arial"/>
        </w:rPr>
      </w:pPr>
    </w:p>
    <w:p w14:paraId="7E34C8A3" w14:textId="77777777" w:rsidR="00893FE2" w:rsidRDefault="00893FE2" w:rsidP="00893FE2">
      <w:pPr>
        <w:rPr>
          <w:rFonts w:hAnsi="Arial" w:cs="Arial"/>
        </w:rPr>
      </w:pPr>
    </w:p>
    <w:p w14:paraId="4A01FE44" w14:textId="77777777" w:rsidR="00893FE2" w:rsidRDefault="00893FE2" w:rsidP="00257955">
      <w:pPr>
        <w:pStyle w:val="Ondertitel"/>
        <w:rPr>
          <w:rFonts w:hAnsi="Arial" w:cs="Arial"/>
        </w:rPr>
      </w:pPr>
    </w:p>
    <w:p w14:paraId="45AAFA25" w14:textId="4779CB74" w:rsidR="00110C9B" w:rsidRPr="00BD250B" w:rsidRDefault="00110C9B" w:rsidP="00BD250B">
      <w:pPr>
        <w:pStyle w:val="Ondertitel"/>
        <w:rPr>
          <w:color w:val="auto"/>
        </w:rPr>
      </w:pPr>
    </w:p>
    <w:p w14:paraId="356B5784" w14:textId="77777777" w:rsidR="00F867DF" w:rsidRDefault="00F867DF" w:rsidP="00F867DF">
      <w:pPr>
        <w:jc w:val="both"/>
      </w:pPr>
    </w:p>
    <w:p w14:paraId="5FA8FA95" w14:textId="77777777" w:rsidR="00110C9B" w:rsidRDefault="00110C9B">
      <w:pPr>
        <w:jc w:val="both"/>
      </w:pPr>
    </w:p>
    <w:sectPr w:rsidR="00110C9B">
      <w:headerReference w:type="default" r:id="rId8"/>
      <w:footerReference w:type="default" r:id="rId9"/>
      <w:pgSz w:w="11900" w:h="16840"/>
      <w:pgMar w:top="851" w:right="1414" w:bottom="851" w:left="1418" w:header="1701" w:footer="28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A2B1A" w14:textId="77777777" w:rsidR="00C20428" w:rsidRDefault="00C20428">
      <w:r>
        <w:separator/>
      </w:r>
    </w:p>
  </w:endnote>
  <w:endnote w:type="continuationSeparator" w:id="0">
    <w:p w14:paraId="5B7FD9E5" w14:textId="77777777" w:rsidR="00C20428" w:rsidRDefault="00C20428">
      <w:r>
        <w:continuationSeparator/>
      </w:r>
    </w:p>
  </w:endnote>
  <w:endnote w:type="continuationNotice" w:id="1">
    <w:p w14:paraId="2130E9AB" w14:textId="77777777" w:rsidR="00C20428" w:rsidRDefault="00C20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9E5F9" w14:textId="364004D5" w:rsidR="00110C9B" w:rsidRDefault="0076707E">
    <w:pPr>
      <w:tabs>
        <w:tab w:val="center" w:pos="4703"/>
        <w:tab w:val="right" w:pos="9048"/>
      </w:tabs>
    </w:pPr>
    <w:r>
      <w:rPr>
        <w:rFonts w:ascii="Verdana"/>
        <w:sz w:val="16"/>
        <w:szCs w:val="16"/>
      </w:rPr>
      <w:tab/>
      <w:t xml:space="preserve">Pagina </w:t>
    </w:r>
    <w:r>
      <w:rPr>
        <w:rFonts w:ascii="Verdana" w:eastAsia="Verdana" w:hAnsi="Verdana" w:cs="Verdana"/>
        <w:sz w:val="16"/>
        <w:szCs w:val="16"/>
      </w:rPr>
      <w:fldChar w:fldCharType="begin"/>
    </w:r>
    <w:r>
      <w:rPr>
        <w:rFonts w:ascii="Verdana" w:eastAsia="Verdana" w:hAnsi="Verdana" w:cs="Verdana"/>
        <w:sz w:val="16"/>
        <w:szCs w:val="16"/>
      </w:rPr>
      <w:instrText xml:space="preserve"> PAGE </w:instrText>
    </w:r>
    <w:r>
      <w:rPr>
        <w:rFonts w:ascii="Verdana" w:eastAsia="Verdana" w:hAnsi="Verdana" w:cs="Verdana"/>
        <w:sz w:val="16"/>
        <w:szCs w:val="16"/>
      </w:rPr>
      <w:fldChar w:fldCharType="separate"/>
    </w:r>
    <w:r w:rsidR="009F0CEB">
      <w:rPr>
        <w:rFonts w:ascii="Verdana" w:eastAsia="Verdana" w:hAnsi="Verdana" w:cs="Verdana"/>
        <w:noProof/>
        <w:sz w:val="16"/>
        <w:szCs w:val="16"/>
      </w:rPr>
      <w:t>17</w:t>
    </w:r>
    <w:r>
      <w:rPr>
        <w:rFonts w:ascii="Verdana" w:eastAsia="Verdana" w:hAnsi="Verdana" w:cs="Verdana"/>
        <w:sz w:val="16"/>
        <w:szCs w:val="16"/>
      </w:rPr>
      <w:fldChar w:fldCharType="end"/>
    </w:r>
    <w:r>
      <w:rPr>
        <w:rFonts w:ascii="Verdana"/>
        <w:sz w:val="16"/>
        <w:szCs w:val="16"/>
      </w:rPr>
      <w:t xml:space="preserve"> van </w:t>
    </w:r>
    <w:r>
      <w:rPr>
        <w:rFonts w:ascii="Verdana" w:eastAsia="Verdana" w:hAnsi="Verdana" w:cs="Verdana"/>
        <w:sz w:val="16"/>
        <w:szCs w:val="16"/>
      </w:rPr>
      <w:fldChar w:fldCharType="begin"/>
    </w:r>
    <w:r>
      <w:rPr>
        <w:rFonts w:ascii="Verdana" w:eastAsia="Verdana" w:hAnsi="Verdana" w:cs="Verdana"/>
        <w:sz w:val="16"/>
        <w:szCs w:val="16"/>
      </w:rPr>
      <w:instrText xml:space="preserve"> NUMPAGES </w:instrText>
    </w:r>
    <w:r>
      <w:rPr>
        <w:rFonts w:ascii="Verdana" w:eastAsia="Verdana" w:hAnsi="Verdana" w:cs="Verdana"/>
        <w:sz w:val="16"/>
        <w:szCs w:val="16"/>
      </w:rPr>
      <w:fldChar w:fldCharType="separate"/>
    </w:r>
    <w:r w:rsidR="009F0CEB">
      <w:rPr>
        <w:rFonts w:ascii="Verdana" w:eastAsia="Verdana" w:hAnsi="Verdana" w:cs="Verdana"/>
        <w:noProof/>
        <w:sz w:val="16"/>
        <w:szCs w:val="16"/>
      </w:rPr>
      <w:t>17</w:t>
    </w:r>
    <w:r>
      <w:rPr>
        <w:rFonts w:ascii="Verdana" w:eastAsia="Verdana" w:hAnsi="Verdana" w:cs="Verdana"/>
        <w:sz w:val="16"/>
        <w:szCs w:val="16"/>
      </w:rPr>
      <w:fldChar w:fldCharType="end"/>
    </w:r>
    <w:r>
      <w:rPr>
        <w:rFonts w:ascii="Verdana" w:eastAsia="Verdana" w:hAnsi="Verdana" w:cs="Verdana"/>
        <w:sz w:val="16"/>
        <w:szCs w:val="16"/>
      </w:rPr>
      <w:tab/>
      <w:t>Versie 2020-01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166A7" w14:textId="77777777" w:rsidR="00C20428" w:rsidRDefault="00C20428">
      <w:r>
        <w:separator/>
      </w:r>
    </w:p>
  </w:footnote>
  <w:footnote w:type="continuationSeparator" w:id="0">
    <w:p w14:paraId="0778C5E5" w14:textId="77777777" w:rsidR="00C20428" w:rsidRDefault="00C20428">
      <w:r>
        <w:continuationSeparator/>
      </w:r>
    </w:p>
  </w:footnote>
  <w:footnote w:type="continuationNotice" w:id="1">
    <w:p w14:paraId="2A240D91" w14:textId="77777777" w:rsidR="00C20428" w:rsidRDefault="00C204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0F59" w14:textId="77777777" w:rsidR="00110C9B" w:rsidRDefault="0076707E">
    <w:pPr>
      <w:tabs>
        <w:tab w:val="center" w:pos="4703"/>
        <w:tab w:val="right" w:pos="9048"/>
      </w:tabs>
    </w:pPr>
    <w:r>
      <w:rPr>
        <w:noProof/>
        <w:lang w:eastAsia="nl-NL"/>
      </w:rPr>
      <w:drawing>
        <wp:anchor distT="152400" distB="152400" distL="152400" distR="152400" simplePos="0" relativeHeight="251658240" behindDoc="1" locked="0" layoutInCell="1" allowOverlap="1" wp14:anchorId="76262BB5" wp14:editId="3E7784FD">
          <wp:simplePos x="0" y="0"/>
          <wp:positionH relativeFrom="leftMargin">
            <wp:posOffset>-995823</wp:posOffset>
          </wp:positionH>
          <wp:positionV relativeFrom="page">
            <wp:posOffset>2395999</wp:posOffset>
          </wp:positionV>
          <wp:extent cx="3142554" cy="639792"/>
          <wp:effectExtent l="0" t="6033"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rot="5400000">
                    <a:off x="0" y="0"/>
                    <a:ext cx="3179904" cy="647396"/>
                  </a:xfrm>
                  <a:prstGeom prst="rect">
                    <a:avLst/>
                  </a:prstGeom>
                  <a:ln w="12700" cap="flat">
                    <a:noFill/>
                    <a:miter lim="400000"/>
                  </a:ln>
                  <a:effec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4B8"/>
    <w:multiLevelType w:val="multilevel"/>
    <w:tmpl w:val="912245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0D3259C3"/>
    <w:multiLevelType w:val="multilevel"/>
    <w:tmpl w:val="6C9869C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1BA00EB2"/>
    <w:multiLevelType w:val="multilevel"/>
    <w:tmpl w:val="6C9869C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1F7E60E0"/>
    <w:multiLevelType w:val="multilevel"/>
    <w:tmpl w:val="6C9869C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39332661"/>
    <w:multiLevelType w:val="multilevel"/>
    <w:tmpl w:val="912245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3A773759"/>
    <w:multiLevelType w:val="hybridMultilevel"/>
    <w:tmpl w:val="A6ACAF4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C5361F"/>
    <w:multiLevelType w:val="multilevel"/>
    <w:tmpl w:val="6C9869C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4C9F2F3A"/>
    <w:multiLevelType w:val="multilevel"/>
    <w:tmpl w:val="DC486F56"/>
    <w:lvl w:ilvl="0">
      <w:start w:val="1"/>
      <w:numFmt w:val="decimal"/>
      <w:lvlText w:val="%1."/>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lowerLetter"/>
      <w:lvlText w:val="%2."/>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2">
      <w:start w:val="1"/>
      <w:numFmt w:val="lowerRoman"/>
      <w:lvlText w:val="%3."/>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3">
      <w:start w:val="1"/>
      <w:numFmt w:val="decimal"/>
      <w:lvlText w:val="%4."/>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4">
      <w:start w:val="1"/>
      <w:numFmt w:val="lowerLetter"/>
      <w:lvlText w:val="%5."/>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5">
      <w:start w:val="1"/>
      <w:numFmt w:val="lowerRoman"/>
      <w:lvlText w:val="%6."/>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6">
      <w:start w:val="1"/>
      <w:numFmt w:val="decimal"/>
      <w:lvlText w:val="%7."/>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7">
      <w:start w:val="1"/>
      <w:numFmt w:val="lowerLetter"/>
      <w:lvlText w:val="%8."/>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8">
      <w:start w:val="1"/>
      <w:numFmt w:val="lowerRoman"/>
      <w:lvlText w:val="%9."/>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abstractNum>
  <w:abstractNum w:abstractNumId="8" w15:restartNumberingAfterBreak="0">
    <w:nsid w:val="556D061E"/>
    <w:multiLevelType w:val="multilevel"/>
    <w:tmpl w:val="6C9869C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679E780D"/>
    <w:multiLevelType w:val="multilevel"/>
    <w:tmpl w:val="D396DDAC"/>
    <w:lvl w:ilvl="0">
      <w:start w:val="1"/>
      <w:numFmt w:val="decimal"/>
      <w:lvlText w:val="%1."/>
      <w:lvlJc w:val="left"/>
      <w:pPr>
        <w:tabs>
          <w:tab w:val="num" w:pos="608"/>
        </w:tabs>
        <w:ind w:left="608" w:hanging="248"/>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lowerLetter"/>
      <w:lvlText w:val="%2."/>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2">
      <w:start w:val="1"/>
      <w:numFmt w:val="lowerRoman"/>
      <w:lvlText w:val="%3."/>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3">
      <w:start w:val="1"/>
      <w:numFmt w:val="decimal"/>
      <w:lvlText w:val="%4."/>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4">
      <w:start w:val="1"/>
      <w:numFmt w:val="lowerLetter"/>
      <w:lvlText w:val="%5."/>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5">
      <w:start w:val="1"/>
      <w:numFmt w:val="lowerRoman"/>
      <w:lvlText w:val="%6."/>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6">
      <w:start w:val="1"/>
      <w:numFmt w:val="decimal"/>
      <w:lvlText w:val="%7."/>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7">
      <w:start w:val="1"/>
      <w:numFmt w:val="lowerLetter"/>
      <w:lvlText w:val="%8."/>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8">
      <w:start w:val="1"/>
      <w:numFmt w:val="lowerRoman"/>
      <w:lvlText w:val="%9."/>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abstractNum>
  <w:abstractNum w:abstractNumId="10" w15:restartNumberingAfterBreak="0">
    <w:nsid w:val="69750DD7"/>
    <w:multiLevelType w:val="multilevel"/>
    <w:tmpl w:val="4A6A3E42"/>
    <w:lvl w:ilvl="0">
      <w:start w:val="1"/>
      <w:numFmt w:val="decimal"/>
      <w:lvlText w:val="%1."/>
      <w:lvlJc w:val="left"/>
      <w:pPr>
        <w:tabs>
          <w:tab w:val="num" w:pos="608"/>
        </w:tabs>
        <w:ind w:left="608" w:hanging="248"/>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lowerLetter"/>
      <w:lvlText w:val="%2."/>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2">
      <w:start w:val="1"/>
      <w:numFmt w:val="lowerRoman"/>
      <w:lvlText w:val="%3."/>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3">
      <w:start w:val="1"/>
      <w:numFmt w:val="decimal"/>
      <w:lvlText w:val="%4."/>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4">
      <w:start w:val="1"/>
      <w:numFmt w:val="lowerLetter"/>
      <w:lvlText w:val="%5."/>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5">
      <w:start w:val="1"/>
      <w:numFmt w:val="lowerRoman"/>
      <w:lvlText w:val="%6."/>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6">
      <w:start w:val="1"/>
      <w:numFmt w:val="decimal"/>
      <w:lvlText w:val="%7."/>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7">
      <w:start w:val="1"/>
      <w:numFmt w:val="lowerLetter"/>
      <w:lvlText w:val="%8."/>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8">
      <w:start w:val="1"/>
      <w:numFmt w:val="lowerRoman"/>
      <w:lvlText w:val="%9."/>
      <w:lvlJc w:val="left"/>
      <w:pPr>
        <w:tabs>
          <w:tab w:val="num" w:pos="106"/>
        </w:tabs>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abstractNum>
  <w:abstractNum w:abstractNumId="11" w15:restartNumberingAfterBreak="0">
    <w:nsid w:val="6DF359E7"/>
    <w:multiLevelType w:val="multilevel"/>
    <w:tmpl w:val="912245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6E13100B"/>
    <w:multiLevelType w:val="multilevel"/>
    <w:tmpl w:val="6C9869C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7F74690A"/>
    <w:multiLevelType w:val="multilevel"/>
    <w:tmpl w:val="6C9869C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9"/>
  </w:num>
  <w:num w:numId="2">
    <w:abstractNumId w:val="7"/>
  </w:num>
  <w:num w:numId="3">
    <w:abstractNumId w:val="10"/>
  </w:num>
  <w:num w:numId="4">
    <w:abstractNumId w:val="12"/>
  </w:num>
  <w:num w:numId="5">
    <w:abstractNumId w:val="6"/>
  </w:num>
  <w:num w:numId="6">
    <w:abstractNumId w:val="5"/>
  </w:num>
  <w:num w:numId="7">
    <w:abstractNumId w:val="3"/>
  </w:num>
  <w:num w:numId="8">
    <w:abstractNumId w:val="2"/>
  </w:num>
  <w:num w:numId="9">
    <w:abstractNumId w:val="11"/>
  </w:num>
  <w:num w:numId="10">
    <w:abstractNumId w:val="4"/>
  </w:num>
  <w:num w:numId="11">
    <w:abstractNumId w:val="0"/>
  </w:num>
  <w:num w:numId="12">
    <w:abstractNumId w:val="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9B"/>
    <w:rsid w:val="00013D51"/>
    <w:rsid w:val="0006015B"/>
    <w:rsid w:val="00072B1B"/>
    <w:rsid w:val="00072D56"/>
    <w:rsid w:val="00073675"/>
    <w:rsid w:val="00081893"/>
    <w:rsid w:val="0009268A"/>
    <w:rsid w:val="000957C9"/>
    <w:rsid w:val="000A21A6"/>
    <w:rsid w:val="000B59D5"/>
    <w:rsid w:val="000D3785"/>
    <w:rsid w:val="000D7EA3"/>
    <w:rsid w:val="000E1FBD"/>
    <w:rsid w:val="000E7AA8"/>
    <w:rsid w:val="000F46B5"/>
    <w:rsid w:val="00101377"/>
    <w:rsid w:val="00110C9B"/>
    <w:rsid w:val="00122520"/>
    <w:rsid w:val="00146B44"/>
    <w:rsid w:val="00174690"/>
    <w:rsid w:val="001820A3"/>
    <w:rsid w:val="00195F96"/>
    <w:rsid w:val="001A01AB"/>
    <w:rsid w:val="001A2346"/>
    <w:rsid w:val="001A3100"/>
    <w:rsid w:val="001C76AD"/>
    <w:rsid w:val="001E4BC7"/>
    <w:rsid w:val="001E7819"/>
    <w:rsid w:val="001F7544"/>
    <w:rsid w:val="00220942"/>
    <w:rsid w:val="002248D4"/>
    <w:rsid w:val="0023225D"/>
    <w:rsid w:val="00237816"/>
    <w:rsid w:val="00245EF4"/>
    <w:rsid w:val="00257955"/>
    <w:rsid w:val="002711E9"/>
    <w:rsid w:val="002773D5"/>
    <w:rsid w:val="00281CE4"/>
    <w:rsid w:val="00297E83"/>
    <w:rsid w:val="002C4EC9"/>
    <w:rsid w:val="002C6CF1"/>
    <w:rsid w:val="002E2E24"/>
    <w:rsid w:val="002E30A3"/>
    <w:rsid w:val="002F7793"/>
    <w:rsid w:val="00301A1E"/>
    <w:rsid w:val="00304B41"/>
    <w:rsid w:val="003118A1"/>
    <w:rsid w:val="00315154"/>
    <w:rsid w:val="0032499D"/>
    <w:rsid w:val="003444F5"/>
    <w:rsid w:val="00345EFD"/>
    <w:rsid w:val="0035410D"/>
    <w:rsid w:val="003737EA"/>
    <w:rsid w:val="0037685F"/>
    <w:rsid w:val="00386EF4"/>
    <w:rsid w:val="00387395"/>
    <w:rsid w:val="003C0BD4"/>
    <w:rsid w:val="003C1A49"/>
    <w:rsid w:val="003C36AE"/>
    <w:rsid w:val="003F0BEB"/>
    <w:rsid w:val="00446A98"/>
    <w:rsid w:val="004714FD"/>
    <w:rsid w:val="004747D3"/>
    <w:rsid w:val="00482527"/>
    <w:rsid w:val="004829FF"/>
    <w:rsid w:val="004854AD"/>
    <w:rsid w:val="004A4FCF"/>
    <w:rsid w:val="004F1C8C"/>
    <w:rsid w:val="004F6749"/>
    <w:rsid w:val="005039F9"/>
    <w:rsid w:val="00506437"/>
    <w:rsid w:val="005104A2"/>
    <w:rsid w:val="005110E4"/>
    <w:rsid w:val="005170E4"/>
    <w:rsid w:val="0051750F"/>
    <w:rsid w:val="00521659"/>
    <w:rsid w:val="00556E4E"/>
    <w:rsid w:val="00566009"/>
    <w:rsid w:val="00587797"/>
    <w:rsid w:val="0059544E"/>
    <w:rsid w:val="005D186E"/>
    <w:rsid w:val="005E3458"/>
    <w:rsid w:val="005F25F1"/>
    <w:rsid w:val="00614670"/>
    <w:rsid w:val="00630A66"/>
    <w:rsid w:val="00647701"/>
    <w:rsid w:val="00654E72"/>
    <w:rsid w:val="00657BD3"/>
    <w:rsid w:val="00661686"/>
    <w:rsid w:val="00665BCC"/>
    <w:rsid w:val="006700E7"/>
    <w:rsid w:val="00676F29"/>
    <w:rsid w:val="006A33A4"/>
    <w:rsid w:val="006A6B53"/>
    <w:rsid w:val="006B22E2"/>
    <w:rsid w:val="006B2551"/>
    <w:rsid w:val="006B30AF"/>
    <w:rsid w:val="006B608D"/>
    <w:rsid w:val="006C5B5A"/>
    <w:rsid w:val="006C6C20"/>
    <w:rsid w:val="006D1DAC"/>
    <w:rsid w:val="006E1428"/>
    <w:rsid w:val="006E2179"/>
    <w:rsid w:val="006F3B34"/>
    <w:rsid w:val="00700180"/>
    <w:rsid w:val="00703F18"/>
    <w:rsid w:val="0071645E"/>
    <w:rsid w:val="00716A89"/>
    <w:rsid w:val="00750EF0"/>
    <w:rsid w:val="00753F3F"/>
    <w:rsid w:val="00755640"/>
    <w:rsid w:val="0076138C"/>
    <w:rsid w:val="007664AA"/>
    <w:rsid w:val="0076707E"/>
    <w:rsid w:val="0077415E"/>
    <w:rsid w:val="00787B86"/>
    <w:rsid w:val="00792621"/>
    <w:rsid w:val="00794644"/>
    <w:rsid w:val="00794742"/>
    <w:rsid w:val="00794B26"/>
    <w:rsid w:val="0079570C"/>
    <w:rsid w:val="007A3E26"/>
    <w:rsid w:val="007B7AF8"/>
    <w:rsid w:val="007C7BED"/>
    <w:rsid w:val="007E08C4"/>
    <w:rsid w:val="007E10CC"/>
    <w:rsid w:val="008151C1"/>
    <w:rsid w:val="0083116B"/>
    <w:rsid w:val="00836C02"/>
    <w:rsid w:val="0084713F"/>
    <w:rsid w:val="0086613A"/>
    <w:rsid w:val="008700FA"/>
    <w:rsid w:val="00886079"/>
    <w:rsid w:val="00887410"/>
    <w:rsid w:val="00893FE2"/>
    <w:rsid w:val="00894035"/>
    <w:rsid w:val="008A5A8E"/>
    <w:rsid w:val="008A76BD"/>
    <w:rsid w:val="008B77E7"/>
    <w:rsid w:val="008D0D8F"/>
    <w:rsid w:val="008E06FC"/>
    <w:rsid w:val="008E7F1D"/>
    <w:rsid w:val="00911CE0"/>
    <w:rsid w:val="00924D7B"/>
    <w:rsid w:val="00930299"/>
    <w:rsid w:val="009924F2"/>
    <w:rsid w:val="009927FA"/>
    <w:rsid w:val="009B353C"/>
    <w:rsid w:val="009C06D2"/>
    <w:rsid w:val="009C5167"/>
    <w:rsid w:val="009C7821"/>
    <w:rsid w:val="009E2444"/>
    <w:rsid w:val="009F0CEB"/>
    <w:rsid w:val="00A04E97"/>
    <w:rsid w:val="00A114B1"/>
    <w:rsid w:val="00A125C8"/>
    <w:rsid w:val="00A12B6C"/>
    <w:rsid w:val="00A161E6"/>
    <w:rsid w:val="00A32100"/>
    <w:rsid w:val="00A34209"/>
    <w:rsid w:val="00A624B3"/>
    <w:rsid w:val="00A6554C"/>
    <w:rsid w:val="00A672B1"/>
    <w:rsid w:val="00A74B8E"/>
    <w:rsid w:val="00A904DB"/>
    <w:rsid w:val="00A94D67"/>
    <w:rsid w:val="00A96840"/>
    <w:rsid w:val="00AA76F1"/>
    <w:rsid w:val="00AB4466"/>
    <w:rsid w:val="00AB5A79"/>
    <w:rsid w:val="00AD6CD6"/>
    <w:rsid w:val="00AF524E"/>
    <w:rsid w:val="00B008C7"/>
    <w:rsid w:val="00B01784"/>
    <w:rsid w:val="00B27C8C"/>
    <w:rsid w:val="00B411A1"/>
    <w:rsid w:val="00B4769B"/>
    <w:rsid w:val="00B54368"/>
    <w:rsid w:val="00B62183"/>
    <w:rsid w:val="00B65EB8"/>
    <w:rsid w:val="00B665C3"/>
    <w:rsid w:val="00B711FF"/>
    <w:rsid w:val="00B73F80"/>
    <w:rsid w:val="00B808E7"/>
    <w:rsid w:val="00B90A86"/>
    <w:rsid w:val="00BA61E4"/>
    <w:rsid w:val="00BA61F2"/>
    <w:rsid w:val="00BB0909"/>
    <w:rsid w:val="00BB2839"/>
    <w:rsid w:val="00BB4D79"/>
    <w:rsid w:val="00BB6E57"/>
    <w:rsid w:val="00BC3922"/>
    <w:rsid w:val="00BC7CCF"/>
    <w:rsid w:val="00BD250B"/>
    <w:rsid w:val="00BF065D"/>
    <w:rsid w:val="00C20428"/>
    <w:rsid w:val="00C25951"/>
    <w:rsid w:val="00C56BF9"/>
    <w:rsid w:val="00C81FDF"/>
    <w:rsid w:val="00C840B0"/>
    <w:rsid w:val="00C918E7"/>
    <w:rsid w:val="00C9292F"/>
    <w:rsid w:val="00CA47F0"/>
    <w:rsid w:val="00CC1B25"/>
    <w:rsid w:val="00CF4202"/>
    <w:rsid w:val="00D15BFE"/>
    <w:rsid w:val="00D24EC5"/>
    <w:rsid w:val="00D54A65"/>
    <w:rsid w:val="00D57E58"/>
    <w:rsid w:val="00D962C9"/>
    <w:rsid w:val="00DC4023"/>
    <w:rsid w:val="00DC698F"/>
    <w:rsid w:val="00DD1A5F"/>
    <w:rsid w:val="00DE55EF"/>
    <w:rsid w:val="00DE7846"/>
    <w:rsid w:val="00DF2D4A"/>
    <w:rsid w:val="00E02F54"/>
    <w:rsid w:val="00E076D2"/>
    <w:rsid w:val="00E17B8B"/>
    <w:rsid w:val="00E517B2"/>
    <w:rsid w:val="00E60851"/>
    <w:rsid w:val="00EA3816"/>
    <w:rsid w:val="00EA67EB"/>
    <w:rsid w:val="00EB1247"/>
    <w:rsid w:val="00EB3E45"/>
    <w:rsid w:val="00EB6E6D"/>
    <w:rsid w:val="00EF2C9A"/>
    <w:rsid w:val="00F041FB"/>
    <w:rsid w:val="00F04CE9"/>
    <w:rsid w:val="00F10720"/>
    <w:rsid w:val="00F57E3B"/>
    <w:rsid w:val="00F71F86"/>
    <w:rsid w:val="00F8436B"/>
    <w:rsid w:val="00F867DF"/>
    <w:rsid w:val="00F94A1F"/>
    <w:rsid w:val="00F958ED"/>
    <w:rsid w:val="00F975B5"/>
    <w:rsid w:val="00FA4E71"/>
    <w:rsid w:val="00FB0446"/>
    <w:rsid w:val="00FB25AC"/>
    <w:rsid w:val="00FC07B5"/>
    <w:rsid w:val="00FD2611"/>
    <w:rsid w:val="00FF14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EEBF"/>
  <w15:docId w15:val="{87DD8819-0C31-4696-9880-07806B07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Arial" w:hAnsi="Arial Unicode MS" w:cs="Arial Unicode MS"/>
      <w:color w:val="000000"/>
      <w:sz w:val="22"/>
      <w:szCs w:val="22"/>
      <w:u w:color="000000"/>
      <w:lang w:eastAsia="en-US"/>
    </w:rPr>
  </w:style>
  <w:style w:type="paragraph" w:styleId="Kop1">
    <w:name w:val="heading 1"/>
    <w:next w:val="Standaard"/>
    <w:link w:val="Kop1Char"/>
    <w:pPr>
      <w:spacing w:line="360" w:lineRule="auto"/>
      <w:outlineLvl w:val="0"/>
    </w:pPr>
    <w:rPr>
      <w:rFonts w:ascii="Arial Black" w:eastAsia="Arial Black" w:hAnsi="Arial Black" w:cs="Arial Black"/>
      <w:color w:val="262626"/>
      <w:sz w:val="32"/>
      <w:szCs w:val="32"/>
      <w:u w:color="262626"/>
    </w:rPr>
  </w:style>
  <w:style w:type="paragraph" w:styleId="Kop2">
    <w:name w:val="heading 2"/>
    <w:next w:val="Standaard"/>
    <w:pPr>
      <w:keepNext/>
      <w:keepLines/>
      <w:spacing w:line="360" w:lineRule="auto"/>
      <w:outlineLvl w:val="1"/>
    </w:pPr>
    <w:rPr>
      <w:rFonts w:ascii="Arial" w:hAnsi="Arial Unicode MS" w:cs="Arial Unicode MS"/>
      <w:b/>
      <w:bC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el">
    <w:name w:val="Title"/>
    <w:next w:val="Standaard"/>
    <w:rPr>
      <w:rFonts w:ascii="Cambria" w:eastAsia="Cambria" w:hAnsi="Cambria" w:cs="Cambria"/>
      <w:color w:val="000000"/>
      <w:sz w:val="56"/>
      <w:szCs w:val="56"/>
      <w:u w:color="000000"/>
    </w:rPr>
  </w:style>
  <w:style w:type="paragraph" w:styleId="Inhopg1">
    <w:name w:val="toc 1"/>
    <w:uiPriority w:val="39"/>
    <w:pPr>
      <w:tabs>
        <w:tab w:val="left" w:pos="608"/>
      </w:tabs>
      <w:spacing w:after="100"/>
    </w:pPr>
    <w:rPr>
      <w:rFonts w:ascii="Arial" w:eastAsia="Arial" w:hAnsi="Arial" w:cs="Arial"/>
      <w:color w:val="000000"/>
      <w:sz w:val="22"/>
      <w:szCs w:val="22"/>
      <w:u w:color="000000"/>
    </w:rPr>
  </w:style>
  <w:style w:type="numbering" w:customStyle="1" w:styleId="List0">
    <w:name w:val="List 0"/>
    <w:basedOn w:val="Gemporteerdestijl2"/>
    <w:pPr>
      <w:numPr>
        <w:numId w:val="4"/>
      </w:numPr>
    </w:pPr>
  </w:style>
  <w:style w:type="numbering" w:customStyle="1" w:styleId="Gemporteerdestijl2">
    <w:name w:val="Geïmporteerde stijl 2"/>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Arial" w:hAnsi="Arial Unicode MS" w:cs="Arial Unicode MS"/>
      <w:color w:val="000000"/>
      <w:u w:color="000000"/>
      <w:lang w:eastAsia="en-US"/>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6E217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2179"/>
    <w:rPr>
      <w:rFonts w:ascii="Segoe UI" w:hAnsi="Segoe UI" w:cs="Segoe UI"/>
      <w:color w:val="000000"/>
      <w:sz w:val="18"/>
      <w:szCs w:val="18"/>
      <w:u w:color="000000"/>
      <w:lang w:eastAsia="en-US"/>
    </w:rPr>
  </w:style>
  <w:style w:type="paragraph" w:styleId="Onderwerpvanopmerking">
    <w:name w:val="annotation subject"/>
    <w:basedOn w:val="Tekstopmerking"/>
    <w:next w:val="Tekstopmerking"/>
    <w:link w:val="OnderwerpvanopmerkingChar"/>
    <w:uiPriority w:val="99"/>
    <w:semiHidden/>
    <w:unhideWhenUsed/>
    <w:rsid w:val="00387395"/>
    <w:rPr>
      <w:b/>
      <w:bCs/>
    </w:rPr>
  </w:style>
  <w:style w:type="character" w:customStyle="1" w:styleId="OnderwerpvanopmerkingChar">
    <w:name w:val="Onderwerp van opmerking Char"/>
    <w:basedOn w:val="TekstopmerkingChar"/>
    <w:link w:val="Onderwerpvanopmerking"/>
    <w:uiPriority w:val="99"/>
    <w:semiHidden/>
    <w:rsid w:val="00387395"/>
    <w:rPr>
      <w:rFonts w:ascii="Arial" w:hAnsi="Arial Unicode MS" w:cs="Arial Unicode MS"/>
      <w:b/>
      <w:bCs/>
      <w:color w:val="000000"/>
      <w:u w:color="000000"/>
      <w:lang w:eastAsia="en-US"/>
    </w:rPr>
  </w:style>
  <w:style w:type="paragraph" w:styleId="Revisie">
    <w:name w:val="Revision"/>
    <w:hidden/>
    <w:uiPriority w:val="99"/>
    <w:semiHidden/>
    <w:rsid w:val="00F867D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Unicode MS" w:cs="Arial Unicode MS"/>
      <w:color w:val="000000"/>
      <w:sz w:val="22"/>
      <w:szCs w:val="22"/>
      <w:u w:color="000000"/>
      <w:lang w:eastAsia="en-US"/>
    </w:rPr>
  </w:style>
  <w:style w:type="paragraph" w:styleId="Koptekst">
    <w:name w:val="header"/>
    <w:basedOn w:val="Standaard"/>
    <w:link w:val="KoptekstChar"/>
    <w:uiPriority w:val="99"/>
    <w:unhideWhenUsed/>
    <w:rsid w:val="000B59D5"/>
    <w:pPr>
      <w:tabs>
        <w:tab w:val="center" w:pos="4536"/>
        <w:tab w:val="right" w:pos="9072"/>
      </w:tabs>
    </w:pPr>
  </w:style>
  <w:style w:type="character" w:customStyle="1" w:styleId="KoptekstChar">
    <w:name w:val="Koptekst Char"/>
    <w:basedOn w:val="Standaardalinea-lettertype"/>
    <w:link w:val="Koptekst"/>
    <w:uiPriority w:val="99"/>
    <w:rsid w:val="000B59D5"/>
    <w:rPr>
      <w:rFonts w:ascii="Arial" w:hAnsi="Arial Unicode MS" w:cs="Arial Unicode MS"/>
      <w:color w:val="000000"/>
      <w:sz w:val="22"/>
      <w:szCs w:val="22"/>
      <w:u w:color="000000"/>
      <w:lang w:eastAsia="en-US"/>
    </w:rPr>
  </w:style>
  <w:style w:type="paragraph" w:styleId="Voettekst">
    <w:name w:val="footer"/>
    <w:basedOn w:val="Standaard"/>
    <w:link w:val="VoettekstChar"/>
    <w:uiPriority w:val="99"/>
    <w:unhideWhenUsed/>
    <w:rsid w:val="000B59D5"/>
    <w:pPr>
      <w:tabs>
        <w:tab w:val="center" w:pos="4536"/>
        <w:tab w:val="right" w:pos="9072"/>
      </w:tabs>
    </w:pPr>
  </w:style>
  <w:style w:type="character" w:customStyle="1" w:styleId="VoettekstChar">
    <w:name w:val="Voettekst Char"/>
    <w:basedOn w:val="Standaardalinea-lettertype"/>
    <w:link w:val="Voettekst"/>
    <w:uiPriority w:val="99"/>
    <w:rsid w:val="000B59D5"/>
    <w:rPr>
      <w:rFonts w:ascii="Arial" w:hAnsi="Arial Unicode MS" w:cs="Arial Unicode MS"/>
      <w:color w:val="000000"/>
      <w:sz w:val="22"/>
      <w:szCs w:val="22"/>
      <w:u w:color="000000"/>
      <w:lang w:eastAsia="en-US"/>
    </w:rPr>
  </w:style>
  <w:style w:type="paragraph" w:styleId="Geenafstand">
    <w:name w:val="No Spacing"/>
    <w:link w:val="GeenafstandChar"/>
    <w:uiPriority w:val="1"/>
    <w:qFormat/>
    <w:rsid w:val="00AF524E"/>
    <w:rPr>
      <w:rFonts w:ascii="Arial" w:hAnsi="Arial Unicode MS" w:cs="Arial Unicode MS"/>
      <w:color w:val="000000"/>
      <w:sz w:val="22"/>
      <w:szCs w:val="22"/>
      <w:u w:color="000000"/>
      <w:lang w:eastAsia="en-US"/>
    </w:rPr>
  </w:style>
  <w:style w:type="character" w:styleId="Subtielebenadrukking">
    <w:name w:val="Subtle Emphasis"/>
    <w:basedOn w:val="Standaardalinea-lettertype"/>
    <w:uiPriority w:val="19"/>
    <w:qFormat/>
    <w:rsid w:val="00AF524E"/>
    <w:rPr>
      <w:i/>
      <w:iCs/>
      <w:color w:val="404040" w:themeColor="text1" w:themeTint="BF"/>
    </w:rPr>
  </w:style>
  <w:style w:type="character" w:styleId="Zwaar">
    <w:name w:val="Strong"/>
    <w:basedOn w:val="Standaardalinea-lettertype"/>
    <w:uiPriority w:val="22"/>
    <w:qFormat/>
    <w:rsid w:val="00AF524E"/>
    <w:rPr>
      <w:b/>
      <w:bCs/>
    </w:rPr>
  </w:style>
  <w:style w:type="paragraph" w:styleId="Ondertitel">
    <w:name w:val="Subtitle"/>
    <w:basedOn w:val="Standaard"/>
    <w:next w:val="Standaard"/>
    <w:link w:val="OndertitelChar"/>
    <w:uiPriority w:val="11"/>
    <w:qFormat/>
    <w:rsid w:val="00AF524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AF524E"/>
    <w:rPr>
      <w:rFonts w:asciiTheme="minorHAnsi" w:eastAsiaTheme="minorEastAsia" w:hAnsiTheme="minorHAnsi" w:cstheme="minorBidi"/>
      <w:color w:val="5A5A5A" w:themeColor="text1" w:themeTint="A5"/>
      <w:spacing w:val="15"/>
      <w:sz w:val="22"/>
      <w:szCs w:val="22"/>
      <w:u w:color="000000"/>
      <w:lang w:eastAsia="en-US"/>
    </w:rPr>
  </w:style>
  <w:style w:type="paragraph" w:styleId="Lijstalinea">
    <w:name w:val="List Paragraph"/>
    <w:basedOn w:val="Standaard"/>
    <w:uiPriority w:val="34"/>
    <w:qFormat/>
    <w:rsid w:val="000E1FBD"/>
    <w:pPr>
      <w:ind w:left="720"/>
      <w:contextualSpacing/>
    </w:pPr>
  </w:style>
  <w:style w:type="character" w:customStyle="1" w:styleId="GeenafstandChar">
    <w:name w:val="Geen afstand Char"/>
    <w:basedOn w:val="Standaardalinea-lettertype"/>
    <w:link w:val="Geenafstand"/>
    <w:uiPriority w:val="1"/>
    <w:locked/>
    <w:rsid w:val="00D57E58"/>
    <w:rPr>
      <w:rFonts w:ascii="Arial" w:hAnsi="Arial Unicode MS" w:cs="Arial Unicode MS"/>
      <w:color w:val="000000"/>
      <w:sz w:val="22"/>
      <w:szCs w:val="22"/>
      <w:u w:color="000000"/>
      <w:lang w:eastAsia="en-US"/>
    </w:rPr>
  </w:style>
  <w:style w:type="paragraph" w:styleId="Kopvaninhoudsopgave">
    <w:name w:val="TOC Heading"/>
    <w:basedOn w:val="Kop1"/>
    <w:next w:val="Standaard"/>
    <w:uiPriority w:val="39"/>
    <w:unhideWhenUsed/>
    <w:qFormat/>
    <w:rsid w:val="0031515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rFonts w:asciiTheme="majorHAnsi" w:eastAsiaTheme="majorEastAsia" w:hAnsiTheme="majorHAnsi" w:cstheme="majorBidi"/>
      <w:color w:val="2F759E" w:themeColor="accent1" w:themeShade="BF"/>
      <w:bdr w:val="none" w:sz="0" w:space="0" w:color="auto"/>
    </w:rPr>
  </w:style>
  <w:style w:type="character" w:customStyle="1" w:styleId="Kop1Char">
    <w:name w:val="Kop 1 Char"/>
    <w:basedOn w:val="Standaardalinea-lettertype"/>
    <w:link w:val="Kop1"/>
    <w:rsid w:val="00755640"/>
    <w:rPr>
      <w:rFonts w:ascii="Arial Black" w:eastAsia="Arial Black" w:hAnsi="Arial Black" w:cs="Arial Black"/>
      <w:color w:val="262626"/>
      <w:sz w:val="32"/>
      <w:szCs w:val="32"/>
      <w:u w:color="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7906">
      <w:bodyDiv w:val="1"/>
      <w:marLeft w:val="0"/>
      <w:marRight w:val="0"/>
      <w:marTop w:val="0"/>
      <w:marBottom w:val="0"/>
      <w:divBdr>
        <w:top w:val="none" w:sz="0" w:space="0" w:color="auto"/>
        <w:left w:val="none" w:sz="0" w:space="0" w:color="auto"/>
        <w:bottom w:val="none" w:sz="0" w:space="0" w:color="auto"/>
        <w:right w:val="none" w:sz="0" w:space="0" w:color="auto"/>
      </w:divBdr>
    </w:div>
    <w:div w:id="588739810">
      <w:bodyDiv w:val="1"/>
      <w:marLeft w:val="0"/>
      <w:marRight w:val="0"/>
      <w:marTop w:val="0"/>
      <w:marBottom w:val="0"/>
      <w:divBdr>
        <w:top w:val="none" w:sz="0" w:space="0" w:color="auto"/>
        <w:left w:val="none" w:sz="0" w:space="0" w:color="auto"/>
        <w:bottom w:val="none" w:sz="0" w:space="0" w:color="auto"/>
        <w:right w:val="none" w:sz="0" w:space="0" w:color="auto"/>
      </w:divBdr>
    </w:div>
    <w:div w:id="622854806">
      <w:bodyDiv w:val="1"/>
      <w:marLeft w:val="0"/>
      <w:marRight w:val="0"/>
      <w:marTop w:val="0"/>
      <w:marBottom w:val="0"/>
      <w:divBdr>
        <w:top w:val="none" w:sz="0" w:space="0" w:color="auto"/>
        <w:left w:val="none" w:sz="0" w:space="0" w:color="auto"/>
        <w:bottom w:val="none" w:sz="0" w:space="0" w:color="auto"/>
        <w:right w:val="none" w:sz="0" w:space="0" w:color="auto"/>
      </w:divBdr>
    </w:div>
    <w:div w:id="806701365">
      <w:bodyDiv w:val="1"/>
      <w:marLeft w:val="0"/>
      <w:marRight w:val="0"/>
      <w:marTop w:val="0"/>
      <w:marBottom w:val="0"/>
      <w:divBdr>
        <w:top w:val="none" w:sz="0" w:space="0" w:color="auto"/>
        <w:left w:val="none" w:sz="0" w:space="0" w:color="auto"/>
        <w:bottom w:val="none" w:sz="0" w:space="0" w:color="auto"/>
        <w:right w:val="none" w:sz="0" w:space="0" w:color="auto"/>
      </w:divBdr>
    </w:div>
    <w:div w:id="1164974819">
      <w:bodyDiv w:val="1"/>
      <w:marLeft w:val="0"/>
      <w:marRight w:val="0"/>
      <w:marTop w:val="0"/>
      <w:marBottom w:val="0"/>
      <w:divBdr>
        <w:top w:val="none" w:sz="0" w:space="0" w:color="auto"/>
        <w:left w:val="none" w:sz="0" w:space="0" w:color="auto"/>
        <w:bottom w:val="none" w:sz="0" w:space="0" w:color="auto"/>
        <w:right w:val="none" w:sz="0" w:space="0" w:color="auto"/>
      </w:divBdr>
    </w:div>
    <w:div w:id="1424031835">
      <w:bodyDiv w:val="1"/>
      <w:marLeft w:val="0"/>
      <w:marRight w:val="0"/>
      <w:marTop w:val="0"/>
      <w:marBottom w:val="0"/>
      <w:divBdr>
        <w:top w:val="none" w:sz="0" w:space="0" w:color="auto"/>
        <w:left w:val="none" w:sz="0" w:space="0" w:color="auto"/>
        <w:bottom w:val="none" w:sz="0" w:space="0" w:color="auto"/>
        <w:right w:val="none" w:sz="0" w:space="0" w:color="auto"/>
      </w:divBdr>
    </w:div>
    <w:div w:id="1502426908">
      <w:bodyDiv w:val="1"/>
      <w:marLeft w:val="0"/>
      <w:marRight w:val="0"/>
      <w:marTop w:val="0"/>
      <w:marBottom w:val="0"/>
      <w:divBdr>
        <w:top w:val="none" w:sz="0" w:space="0" w:color="auto"/>
        <w:left w:val="none" w:sz="0" w:space="0" w:color="auto"/>
        <w:bottom w:val="none" w:sz="0" w:space="0" w:color="auto"/>
        <w:right w:val="none" w:sz="0" w:space="0" w:color="auto"/>
      </w:divBdr>
    </w:div>
    <w:div w:id="1577087788">
      <w:bodyDiv w:val="1"/>
      <w:marLeft w:val="0"/>
      <w:marRight w:val="0"/>
      <w:marTop w:val="0"/>
      <w:marBottom w:val="0"/>
      <w:divBdr>
        <w:top w:val="none" w:sz="0" w:space="0" w:color="auto"/>
        <w:left w:val="none" w:sz="0" w:space="0" w:color="auto"/>
        <w:bottom w:val="none" w:sz="0" w:space="0" w:color="auto"/>
        <w:right w:val="none" w:sz="0" w:space="0" w:color="auto"/>
      </w:divBdr>
    </w:div>
    <w:div w:id="1585535046">
      <w:bodyDiv w:val="1"/>
      <w:marLeft w:val="0"/>
      <w:marRight w:val="0"/>
      <w:marTop w:val="0"/>
      <w:marBottom w:val="0"/>
      <w:divBdr>
        <w:top w:val="none" w:sz="0" w:space="0" w:color="auto"/>
        <w:left w:val="none" w:sz="0" w:space="0" w:color="auto"/>
        <w:bottom w:val="none" w:sz="0" w:space="0" w:color="auto"/>
        <w:right w:val="none" w:sz="0" w:space="0" w:color="auto"/>
      </w:divBdr>
    </w:div>
    <w:div w:id="1656103294">
      <w:bodyDiv w:val="1"/>
      <w:marLeft w:val="0"/>
      <w:marRight w:val="0"/>
      <w:marTop w:val="0"/>
      <w:marBottom w:val="0"/>
      <w:divBdr>
        <w:top w:val="none" w:sz="0" w:space="0" w:color="auto"/>
        <w:left w:val="none" w:sz="0" w:space="0" w:color="auto"/>
        <w:bottom w:val="none" w:sz="0" w:space="0" w:color="auto"/>
        <w:right w:val="none" w:sz="0" w:space="0" w:color="auto"/>
      </w:divBdr>
    </w:div>
    <w:div w:id="1737703497">
      <w:bodyDiv w:val="1"/>
      <w:marLeft w:val="0"/>
      <w:marRight w:val="0"/>
      <w:marTop w:val="0"/>
      <w:marBottom w:val="0"/>
      <w:divBdr>
        <w:top w:val="none" w:sz="0" w:space="0" w:color="auto"/>
        <w:left w:val="none" w:sz="0" w:space="0" w:color="auto"/>
        <w:bottom w:val="none" w:sz="0" w:space="0" w:color="auto"/>
        <w:right w:val="none" w:sz="0" w:space="0" w:color="auto"/>
      </w:divBdr>
    </w:div>
    <w:div w:id="1785005124">
      <w:bodyDiv w:val="1"/>
      <w:marLeft w:val="0"/>
      <w:marRight w:val="0"/>
      <w:marTop w:val="0"/>
      <w:marBottom w:val="0"/>
      <w:divBdr>
        <w:top w:val="none" w:sz="0" w:space="0" w:color="auto"/>
        <w:left w:val="none" w:sz="0" w:space="0" w:color="auto"/>
        <w:bottom w:val="none" w:sz="0" w:space="0" w:color="auto"/>
        <w:right w:val="none" w:sz="0" w:space="0" w:color="auto"/>
      </w:divBdr>
    </w:div>
    <w:div w:id="1928418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EE3F5-32DB-48AF-B87B-4868E9A3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17</Pages>
  <Words>6190</Words>
  <Characters>34050</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Jeroen Bakker</dc:creator>
  <cp:lastModifiedBy>Jeroen Bakker</cp:lastModifiedBy>
  <cp:revision>63</cp:revision>
  <cp:lastPrinted>2021-05-20T10:50:00Z</cp:lastPrinted>
  <dcterms:created xsi:type="dcterms:W3CDTF">2021-04-11T20:02:00Z</dcterms:created>
  <dcterms:modified xsi:type="dcterms:W3CDTF">2021-06-14T10:35:00Z</dcterms:modified>
</cp:coreProperties>
</file>